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6E2A1" w14:textId="77777777" w:rsidR="00D6753C" w:rsidRDefault="00D6753C">
      <w:pPr>
        <w:pStyle w:val="Textoindependiente"/>
        <w:spacing w:before="127"/>
        <w:rPr>
          <w:rFonts w:ascii="Times New Roman"/>
        </w:rPr>
      </w:pPr>
    </w:p>
    <w:p w14:paraId="75111453" w14:textId="77777777" w:rsidR="00D6753C" w:rsidRDefault="004E6AD6">
      <w:pPr>
        <w:pStyle w:val="Ttulo1"/>
        <w:spacing w:line="360" w:lineRule="auto"/>
        <w:ind w:left="2083" w:right="1648" w:firstLine="813"/>
      </w:pPr>
      <w:r>
        <w:t>PROCESO GESTIÓN DEL TALENTO HUMANO FORMATO</w:t>
      </w:r>
      <w:r>
        <w:rPr>
          <w:spacing w:val="-15"/>
        </w:rPr>
        <w:t xml:space="preserve"> </w:t>
      </w:r>
      <w:r>
        <w:t>INFORME</w:t>
      </w:r>
      <w:r>
        <w:rPr>
          <w:spacing w:val="-15"/>
        </w:rPr>
        <w:t xml:space="preserve"> </w:t>
      </w:r>
      <w:r>
        <w:t>MENSUAL</w:t>
      </w:r>
      <w:r>
        <w:rPr>
          <w:spacing w:val="-12"/>
        </w:rPr>
        <w:t xml:space="preserve"> </w:t>
      </w:r>
      <w:r>
        <w:t>EJECUCIÓN</w:t>
      </w:r>
      <w:r>
        <w:rPr>
          <w:spacing w:val="-15"/>
        </w:rPr>
        <w:t xml:space="preserve"> </w:t>
      </w:r>
      <w:r>
        <w:t>CONTRACTUAL</w:t>
      </w:r>
    </w:p>
    <w:p w14:paraId="2B45AC30" w14:textId="77777777" w:rsidR="00D6753C" w:rsidRDefault="00D6753C">
      <w:pPr>
        <w:pStyle w:val="Textoindependiente"/>
        <w:spacing w:before="129"/>
        <w:rPr>
          <w:rFonts w:ascii="Arial"/>
          <w:b/>
        </w:rPr>
      </w:pPr>
    </w:p>
    <w:p w14:paraId="2AEB86FA" w14:textId="25B514B4" w:rsidR="00D6753C" w:rsidRDefault="004E6AD6">
      <w:pPr>
        <w:pStyle w:val="Textoindependiente"/>
        <w:spacing w:line="252" w:lineRule="exact"/>
        <w:ind w:left="5159"/>
      </w:pPr>
      <w:r>
        <w:t>Cartagena,</w:t>
      </w:r>
      <w:r>
        <w:rPr>
          <w:spacing w:val="-8"/>
        </w:rPr>
        <w:t xml:space="preserve"> </w:t>
      </w:r>
      <w:r w:rsidR="00BA3536">
        <w:t>31</w:t>
      </w:r>
      <w:r w:rsidR="0010073E">
        <w:t xml:space="preserve"> </w:t>
      </w:r>
      <w:r>
        <w:t>de</w:t>
      </w:r>
      <w:r>
        <w:rPr>
          <w:spacing w:val="-8"/>
        </w:rPr>
        <w:t xml:space="preserve"> </w:t>
      </w:r>
      <w:r w:rsidR="00BA3536">
        <w:t>Jul</w:t>
      </w:r>
      <w:r w:rsidR="0014348E">
        <w:t xml:space="preserve">io </w:t>
      </w:r>
      <w:r w:rsidR="0014348E">
        <w:rPr>
          <w:spacing w:val="-8"/>
        </w:rPr>
        <w:t>2025</w:t>
      </w:r>
    </w:p>
    <w:p w14:paraId="28A600FC" w14:textId="77777777" w:rsidR="00D6753C" w:rsidRDefault="004E6AD6">
      <w:pPr>
        <w:pStyle w:val="Textoindependiente"/>
        <w:spacing w:line="252" w:lineRule="exact"/>
        <w:ind w:left="320"/>
      </w:pPr>
      <w:r>
        <w:t>Señor</w:t>
      </w:r>
      <w:r>
        <w:rPr>
          <w:spacing w:val="-10"/>
        </w:rPr>
        <w:t xml:space="preserve"> </w:t>
      </w:r>
      <w:r>
        <w:rPr>
          <w:spacing w:val="-5"/>
        </w:rPr>
        <w:t>(a)</w:t>
      </w:r>
    </w:p>
    <w:p w14:paraId="03808710" w14:textId="77777777" w:rsidR="00D6753C" w:rsidRDefault="004E6AD6">
      <w:pPr>
        <w:pStyle w:val="Ttulo1"/>
      </w:pPr>
      <w:r>
        <w:t>CARMEN</w:t>
      </w:r>
      <w:r>
        <w:rPr>
          <w:spacing w:val="-10"/>
        </w:rPr>
        <w:t xml:space="preserve"> </w:t>
      </w:r>
      <w:r>
        <w:t>DAVILA</w:t>
      </w:r>
      <w:r>
        <w:rPr>
          <w:spacing w:val="-9"/>
        </w:rPr>
        <w:t xml:space="preserve"> </w:t>
      </w:r>
      <w:r>
        <w:rPr>
          <w:spacing w:val="-2"/>
        </w:rPr>
        <w:t>MILLAN</w:t>
      </w:r>
    </w:p>
    <w:p w14:paraId="74CA172C" w14:textId="77777777" w:rsidR="00D6753C" w:rsidRDefault="004E6AD6">
      <w:pPr>
        <w:pStyle w:val="Textoindependiente"/>
        <w:ind w:left="320"/>
      </w:pPr>
      <w:r>
        <w:t>SUPERVISOR(A)</w:t>
      </w:r>
      <w:r>
        <w:rPr>
          <w:spacing w:val="-9"/>
        </w:rPr>
        <w:t xml:space="preserve"> </w:t>
      </w:r>
      <w:r>
        <w:t>CONTRATO</w:t>
      </w:r>
      <w:r>
        <w:rPr>
          <w:spacing w:val="-8"/>
        </w:rPr>
        <w:t xml:space="preserve"> </w:t>
      </w:r>
      <w:r>
        <w:t>No.</w:t>
      </w:r>
      <w:r>
        <w:rPr>
          <w:spacing w:val="35"/>
        </w:rPr>
        <w:t xml:space="preserve"> </w:t>
      </w:r>
      <w:r w:rsidR="00AD7D83">
        <w:rPr>
          <w:spacing w:val="-2"/>
        </w:rPr>
        <w:t>CO1.PCCNTR.7506444</w:t>
      </w:r>
    </w:p>
    <w:p w14:paraId="07E7F331" w14:textId="77777777" w:rsidR="00D6753C" w:rsidRDefault="004E6AD6">
      <w:pPr>
        <w:pStyle w:val="Textoindependiente"/>
        <w:spacing w:before="1"/>
        <w:ind w:left="320" w:right="7915"/>
      </w:pPr>
      <w:r>
        <w:rPr>
          <w:spacing w:val="-2"/>
        </w:rPr>
        <w:t xml:space="preserve">Coordinadoras </w:t>
      </w:r>
      <w:r>
        <w:t>Programas</w:t>
      </w:r>
      <w:r>
        <w:rPr>
          <w:spacing w:val="-16"/>
        </w:rPr>
        <w:t xml:space="preserve"> </w:t>
      </w:r>
      <w:r>
        <w:t xml:space="preserve">Especiales </w:t>
      </w:r>
      <w:r>
        <w:rPr>
          <w:spacing w:val="-2"/>
        </w:rPr>
        <w:t>Ciudad</w:t>
      </w:r>
    </w:p>
    <w:p w14:paraId="68694A2F" w14:textId="66236D0C" w:rsidR="00D6753C" w:rsidRDefault="004E6AD6">
      <w:pPr>
        <w:pStyle w:val="Textoindependiente"/>
        <w:ind w:left="4998"/>
      </w:pPr>
      <w:r>
        <w:rPr>
          <w:rFonts w:ascii="Arial" w:hAnsi="Arial"/>
          <w:b/>
        </w:rPr>
        <w:t>Asunto:</w:t>
      </w:r>
      <w:r>
        <w:rPr>
          <w:rFonts w:ascii="Arial" w:hAnsi="Arial"/>
          <w:b/>
          <w:spacing w:val="40"/>
        </w:rPr>
        <w:t xml:space="preserve"> </w:t>
      </w:r>
      <w:r>
        <w:t>Informe</w:t>
      </w:r>
      <w:r>
        <w:rPr>
          <w:spacing w:val="40"/>
        </w:rPr>
        <w:t xml:space="preserve"> </w:t>
      </w:r>
      <w:r>
        <w:t>mensual</w:t>
      </w:r>
      <w:r>
        <w:rPr>
          <w:spacing w:val="40"/>
        </w:rPr>
        <w:t xml:space="preserve"> </w:t>
      </w:r>
      <w:r>
        <w:t>de</w:t>
      </w:r>
      <w:r>
        <w:rPr>
          <w:spacing w:val="40"/>
        </w:rPr>
        <w:t xml:space="preserve"> </w:t>
      </w:r>
      <w:r>
        <w:t>ejecución</w:t>
      </w:r>
      <w:r>
        <w:rPr>
          <w:spacing w:val="40"/>
        </w:rPr>
        <w:t xml:space="preserve"> </w:t>
      </w:r>
      <w:r w:rsidR="00EE1B05">
        <w:t xml:space="preserve">contractual, del mes de </w:t>
      </w:r>
      <w:r w:rsidR="00BA3536">
        <w:t>Jul</w:t>
      </w:r>
      <w:r w:rsidR="0014348E">
        <w:t xml:space="preserve">io </w:t>
      </w:r>
      <w:r>
        <w:t>2025.</w:t>
      </w:r>
    </w:p>
    <w:p w14:paraId="2A4FCD6F" w14:textId="77777777" w:rsidR="00D6753C" w:rsidRDefault="00D6753C">
      <w:pPr>
        <w:pStyle w:val="Textoindependiente"/>
      </w:pPr>
    </w:p>
    <w:p w14:paraId="5288E56D" w14:textId="77777777" w:rsidR="00D6753C" w:rsidRDefault="00D6753C">
      <w:pPr>
        <w:pStyle w:val="Textoindependiente"/>
      </w:pPr>
    </w:p>
    <w:p w14:paraId="68D67916" w14:textId="77777777" w:rsidR="00D6753C" w:rsidRDefault="004E6AD6">
      <w:pPr>
        <w:ind w:left="320"/>
        <w:jc w:val="both"/>
      </w:pPr>
      <w:r>
        <w:rPr>
          <w:rFonts w:ascii="Arial" w:hAnsi="Arial"/>
          <w:b/>
        </w:rPr>
        <w:t>Referencia:</w:t>
      </w:r>
      <w:r>
        <w:rPr>
          <w:rFonts w:ascii="Arial" w:hAnsi="Arial"/>
          <w:b/>
          <w:spacing w:val="-9"/>
        </w:rPr>
        <w:t xml:space="preserve"> </w:t>
      </w:r>
      <w:r>
        <w:t>No</w:t>
      </w:r>
      <w:r>
        <w:rPr>
          <w:spacing w:val="-10"/>
        </w:rPr>
        <w:t xml:space="preserve"> </w:t>
      </w:r>
      <w:r>
        <w:t>(</w:t>
      </w:r>
      <w:r w:rsidR="00D301E0">
        <w:rPr>
          <w:sz w:val="18"/>
        </w:rPr>
        <w:t>CO1.PCCNTR.</w:t>
      </w:r>
      <w:r w:rsidR="00846809" w:rsidRPr="00846809">
        <w:rPr>
          <w:spacing w:val="-2"/>
        </w:rPr>
        <w:t xml:space="preserve"> </w:t>
      </w:r>
      <w:r w:rsidR="001B71A5">
        <w:rPr>
          <w:spacing w:val="-2"/>
        </w:rPr>
        <w:t>7506444</w:t>
      </w:r>
      <w:r>
        <w:t>)</w:t>
      </w:r>
      <w:r>
        <w:rPr>
          <w:spacing w:val="-10"/>
        </w:rPr>
        <w:t xml:space="preserve"> </w:t>
      </w:r>
      <w:r>
        <w:t>del</w:t>
      </w:r>
      <w:r>
        <w:rPr>
          <w:spacing w:val="-9"/>
        </w:rPr>
        <w:t xml:space="preserve"> </w:t>
      </w:r>
      <w:r>
        <w:t>año</w:t>
      </w:r>
      <w:r>
        <w:rPr>
          <w:spacing w:val="-10"/>
        </w:rPr>
        <w:t xml:space="preserve"> </w:t>
      </w:r>
      <w:r>
        <w:rPr>
          <w:spacing w:val="-2"/>
        </w:rPr>
        <w:t>2025.</w:t>
      </w:r>
    </w:p>
    <w:p w14:paraId="06F02FD1" w14:textId="77777777" w:rsidR="00D6753C" w:rsidRDefault="00D6753C">
      <w:pPr>
        <w:pStyle w:val="Textoindependiente"/>
      </w:pPr>
    </w:p>
    <w:p w14:paraId="47670AD7" w14:textId="77777777" w:rsidR="00D6753C" w:rsidRDefault="00D6753C">
      <w:pPr>
        <w:pStyle w:val="Textoindependiente"/>
      </w:pPr>
    </w:p>
    <w:p w14:paraId="5717B07F" w14:textId="77777777" w:rsidR="00D6753C" w:rsidRDefault="00D6753C" w:rsidP="004B56C1">
      <w:pPr>
        <w:pStyle w:val="Textoindependiente"/>
        <w:jc w:val="both"/>
      </w:pPr>
    </w:p>
    <w:p w14:paraId="42DAE289" w14:textId="77777777" w:rsidR="00D6753C" w:rsidRPr="004B56C1" w:rsidRDefault="004B56C1" w:rsidP="004B56C1">
      <w:pPr>
        <w:ind w:left="320"/>
        <w:jc w:val="both"/>
        <w:rPr>
          <w:rFonts w:ascii="Arial"/>
          <w:b/>
          <w:spacing w:val="-2"/>
        </w:rPr>
      </w:pPr>
      <w:r>
        <w:rPr>
          <w:rFonts w:ascii="Arial"/>
          <w:b/>
          <w:spacing w:val="-2"/>
        </w:rPr>
        <w:t>ELCY FUENTES RAMIREZ,</w:t>
      </w:r>
      <w:r w:rsidR="004E6AD6">
        <w:rPr>
          <w:spacing w:val="-2"/>
        </w:rPr>
        <w:t xml:space="preserve"> </w:t>
      </w:r>
      <w:r w:rsidR="004E6AD6">
        <w:t>identificado</w:t>
      </w:r>
      <w:r w:rsidR="004E6AD6">
        <w:rPr>
          <w:spacing w:val="-2"/>
        </w:rPr>
        <w:t xml:space="preserve"> </w:t>
      </w:r>
      <w:r w:rsidR="004E6AD6">
        <w:t>con</w:t>
      </w:r>
      <w:r w:rsidR="004E6AD6">
        <w:rPr>
          <w:spacing w:val="-2"/>
        </w:rPr>
        <w:t xml:space="preserve"> </w:t>
      </w:r>
      <w:r w:rsidR="004E6AD6">
        <w:t>la</w:t>
      </w:r>
      <w:r w:rsidR="004E6AD6">
        <w:rPr>
          <w:spacing w:val="-2"/>
        </w:rPr>
        <w:t xml:space="preserve"> </w:t>
      </w:r>
      <w:r w:rsidR="004E6AD6">
        <w:t>cédula</w:t>
      </w:r>
      <w:r w:rsidR="004E6AD6">
        <w:rPr>
          <w:spacing w:val="-2"/>
        </w:rPr>
        <w:t xml:space="preserve"> </w:t>
      </w:r>
      <w:r w:rsidR="004E6AD6">
        <w:t>de</w:t>
      </w:r>
      <w:r w:rsidR="004E6AD6">
        <w:rPr>
          <w:spacing w:val="-2"/>
        </w:rPr>
        <w:t xml:space="preserve"> </w:t>
      </w:r>
      <w:r w:rsidR="004E6AD6">
        <w:t>ciudadanía</w:t>
      </w:r>
      <w:r w:rsidR="004E6AD6">
        <w:rPr>
          <w:spacing w:val="-2"/>
        </w:rPr>
        <w:t xml:space="preserve"> </w:t>
      </w:r>
      <w:r>
        <w:t>No. 1.063.482.058</w:t>
      </w:r>
      <w:r w:rsidR="004E6AD6">
        <w:rPr>
          <w:spacing w:val="-2"/>
        </w:rPr>
        <w:t xml:space="preserve"> </w:t>
      </w:r>
      <w:r>
        <w:t>de Chimichagua, Cesar</w:t>
      </w:r>
      <w:r w:rsidR="004E6AD6">
        <w:t>, en mi calidad de Contratista del SENA, Instructor, en cumplimiento del Contrato de Prestación</w:t>
      </w:r>
      <w:r w:rsidR="004E6AD6">
        <w:rPr>
          <w:spacing w:val="-5"/>
        </w:rPr>
        <w:t xml:space="preserve"> </w:t>
      </w:r>
      <w:r w:rsidR="004E6AD6">
        <w:t>de</w:t>
      </w:r>
      <w:r w:rsidR="004E6AD6">
        <w:rPr>
          <w:spacing w:val="-5"/>
        </w:rPr>
        <w:t xml:space="preserve"> </w:t>
      </w:r>
      <w:r w:rsidR="004E6AD6">
        <w:t>Servicios</w:t>
      </w:r>
      <w:r w:rsidR="004E6AD6">
        <w:rPr>
          <w:spacing w:val="-3"/>
        </w:rPr>
        <w:t xml:space="preserve"> </w:t>
      </w:r>
      <w:r w:rsidR="004E6AD6">
        <w:t>de</w:t>
      </w:r>
      <w:r w:rsidR="004E6AD6">
        <w:rPr>
          <w:spacing w:val="-4"/>
        </w:rPr>
        <w:t xml:space="preserve"> </w:t>
      </w:r>
      <w:r w:rsidR="004E6AD6">
        <w:t>la</w:t>
      </w:r>
      <w:r w:rsidR="004E6AD6">
        <w:rPr>
          <w:spacing w:val="-4"/>
        </w:rPr>
        <w:t xml:space="preserve"> </w:t>
      </w:r>
      <w:r w:rsidR="004E6AD6">
        <w:t>referencia,</w:t>
      </w:r>
      <w:r w:rsidR="004E6AD6">
        <w:rPr>
          <w:spacing w:val="-3"/>
        </w:rPr>
        <w:t xml:space="preserve"> </w:t>
      </w:r>
      <w:r w:rsidR="004E6AD6">
        <w:t>a</w:t>
      </w:r>
      <w:r w:rsidR="004E6AD6">
        <w:rPr>
          <w:spacing w:val="-5"/>
        </w:rPr>
        <w:t xml:space="preserve"> </w:t>
      </w:r>
      <w:r w:rsidR="004E6AD6">
        <w:t>continuación,</w:t>
      </w:r>
      <w:r w:rsidR="004E6AD6">
        <w:rPr>
          <w:spacing w:val="-4"/>
        </w:rPr>
        <w:t xml:space="preserve"> </w:t>
      </w:r>
      <w:r w:rsidR="004E6AD6">
        <w:t>presento</w:t>
      </w:r>
      <w:r w:rsidR="004E6AD6">
        <w:rPr>
          <w:spacing w:val="-5"/>
        </w:rPr>
        <w:t xml:space="preserve"> </w:t>
      </w:r>
      <w:r w:rsidR="004E6AD6">
        <w:t>el</w:t>
      </w:r>
      <w:r w:rsidR="004E6AD6">
        <w:rPr>
          <w:spacing w:val="-5"/>
        </w:rPr>
        <w:t xml:space="preserve"> </w:t>
      </w:r>
      <w:r w:rsidR="004E6AD6">
        <w:t>Informe</w:t>
      </w:r>
      <w:r w:rsidR="004E6AD6">
        <w:rPr>
          <w:spacing w:val="-5"/>
        </w:rPr>
        <w:t xml:space="preserve"> </w:t>
      </w:r>
      <w:r w:rsidR="004E6AD6">
        <w:t>de</w:t>
      </w:r>
      <w:r w:rsidR="004E6AD6">
        <w:rPr>
          <w:spacing w:val="-4"/>
        </w:rPr>
        <w:t xml:space="preserve"> </w:t>
      </w:r>
      <w:r w:rsidR="004E6AD6">
        <w:t>actividades</w:t>
      </w:r>
      <w:r w:rsidR="004E6AD6">
        <w:rPr>
          <w:spacing w:val="-4"/>
        </w:rPr>
        <w:t xml:space="preserve"> </w:t>
      </w:r>
      <w:r w:rsidR="004E6AD6">
        <w:t>realizadas en el mes objeto de cobro.</w:t>
      </w:r>
    </w:p>
    <w:p w14:paraId="623178E9" w14:textId="77777777" w:rsidR="00D6753C" w:rsidRDefault="00D6753C">
      <w:pPr>
        <w:pStyle w:val="Textoindependiente"/>
      </w:pPr>
    </w:p>
    <w:p w14:paraId="1EF86600" w14:textId="77777777" w:rsidR="00D6753C" w:rsidRDefault="004E6AD6">
      <w:pPr>
        <w:ind w:left="320" w:right="155"/>
        <w:jc w:val="both"/>
      </w:pPr>
      <w:r>
        <w:rPr>
          <w:rFonts w:ascii="Arial" w:hAnsi="Arial"/>
          <w:b/>
        </w:rPr>
        <w:t>Valor</w:t>
      </w:r>
      <w:r>
        <w:rPr>
          <w:rFonts w:ascii="Arial" w:hAnsi="Arial"/>
          <w:b/>
          <w:spacing w:val="-14"/>
        </w:rPr>
        <w:t xml:space="preserve"> </w:t>
      </w:r>
      <w:r>
        <w:rPr>
          <w:rFonts w:ascii="Arial" w:hAnsi="Arial"/>
          <w:b/>
        </w:rPr>
        <w:t>y</w:t>
      </w:r>
      <w:r>
        <w:rPr>
          <w:rFonts w:ascii="Arial" w:hAnsi="Arial"/>
          <w:b/>
          <w:spacing w:val="-14"/>
        </w:rPr>
        <w:t xml:space="preserve"> </w:t>
      </w:r>
      <w:r>
        <w:rPr>
          <w:rFonts w:ascii="Arial" w:hAnsi="Arial"/>
          <w:b/>
        </w:rPr>
        <w:t>forma</w:t>
      </w:r>
      <w:r>
        <w:rPr>
          <w:rFonts w:ascii="Arial" w:hAnsi="Arial"/>
          <w:b/>
          <w:spacing w:val="-14"/>
        </w:rPr>
        <w:t xml:space="preserve"> </w:t>
      </w:r>
      <w:r>
        <w:rPr>
          <w:rFonts w:ascii="Arial" w:hAnsi="Arial"/>
          <w:b/>
        </w:rPr>
        <w:t>de</w:t>
      </w:r>
      <w:r>
        <w:rPr>
          <w:rFonts w:ascii="Arial" w:hAnsi="Arial"/>
          <w:b/>
          <w:spacing w:val="-14"/>
        </w:rPr>
        <w:t xml:space="preserve"> </w:t>
      </w:r>
      <w:r>
        <w:rPr>
          <w:rFonts w:ascii="Arial" w:hAnsi="Arial"/>
          <w:b/>
        </w:rPr>
        <w:t>Pago</w:t>
      </w:r>
      <w:r>
        <w:t>:</w:t>
      </w:r>
      <w:r>
        <w:rPr>
          <w:spacing w:val="-14"/>
        </w:rPr>
        <w:t xml:space="preserve"> </w:t>
      </w:r>
      <w:r>
        <w:t>Se</w:t>
      </w:r>
      <w:r>
        <w:rPr>
          <w:spacing w:val="-14"/>
        </w:rPr>
        <w:t xml:space="preserve"> </w:t>
      </w:r>
      <w:r>
        <w:t>fija</w:t>
      </w:r>
      <w:r>
        <w:rPr>
          <w:spacing w:val="-14"/>
        </w:rPr>
        <w:t xml:space="preserve"> </w:t>
      </w:r>
      <w:r>
        <w:t>como</w:t>
      </w:r>
      <w:r>
        <w:rPr>
          <w:spacing w:val="-15"/>
        </w:rPr>
        <w:t xml:space="preserve"> </w:t>
      </w:r>
      <w:r>
        <w:t>valor</w:t>
      </w:r>
      <w:r>
        <w:rPr>
          <w:spacing w:val="-14"/>
        </w:rPr>
        <w:t xml:space="preserve"> </w:t>
      </w:r>
      <w:r>
        <w:t>total</w:t>
      </w:r>
      <w:r>
        <w:rPr>
          <w:spacing w:val="-15"/>
        </w:rPr>
        <w:t xml:space="preserve"> </w:t>
      </w:r>
      <w:r>
        <w:t>para</w:t>
      </w:r>
      <w:r>
        <w:rPr>
          <w:spacing w:val="-14"/>
        </w:rPr>
        <w:t xml:space="preserve"> </w:t>
      </w:r>
      <w:r>
        <w:t>el</w:t>
      </w:r>
      <w:r>
        <w:rPr>
          <w:spacing w:val="-14"/>
        </w:rPr>
        <w:t xml:space="preserve"> </w:t>
      </w:r>
      <w:r>
        <w:t>contrato</w:t>
      </w:r>
      <w:r>
        <w:rPr>
          <w:spacing w:val="-14"/>
        </w:rPr>
        <w:t xml:space="preserve"> </w:t>
      </w:r>
      <w:r>
        <w:t>la</w:t>
      </w:r>
      <w:r>
        <w:rPr>
          <w:spacing w:val="-14"/>
        </w:rPr>
        <w:t xml:space="preserve"> </w:t>
      </w:r>
      <w:r>
        <w:t>suma</w:t>
      </w:r>
      <w:r>
        <w:rPr>
          <w:spacing w:val="-15"/>
        </w:rPr>
        <w:t xml:space="preserve"> </w:t>
      </w:r>
      <w:r>
        <w:t>de</w:t>
      </w:r>
      <w:r>
        <w:rPr>
          <w:spacing w:val="-10"/>
        </w:rPr>
        <w:t xml:space="preserve"> </w:t>
      </w:r>
      <w:r>
        <w:rPr>
          <w:rFonts w:ascii="Arial" w:hAnsi="Arial"/>
          <w:b/>
          <w:color w:val="000000"/>
          <w:shd w:val="clear" w:color="auto" w:fill="FAFAFA"/>
        </w:rPr>
        <w:t>Cuarenta</w:t>
      </w:r>
      <w:r>
        <w:rPr>
          <w:rFonts w:ascii="Arial" w:hAnsi="Arial"/>
          <w:b/>
          <w:color w:val="000000"/>
          <w:spacing w:val="-14"/>
          <w:shd w:val="clear" w:color="auto" w:fill="FAFAFA"/>
        </w:rPr>
        <w:t xml:space="preserve"> </w:t>
      </w:r>
      <w:r>
        <w:rPr>
          <w:rFonts w:ascii="Arial" w:hAnsi="Arial"/>
          <w:b/>
          <w:color w:val="000000"/>
          <w:shd w:val="clear" w:color="auto" w:fill="FAFAFA"/>
        </w:rPr>
        <w:t>y</w:t>
      </w:r>
      <w:r>
        <w:rPr>
          <w:rFonts w:ascii="Arial" w:hAnsi="Arial"/>
          <w:b/>
          <w:color w:val="000000"/>
          <w:spacing w:val="-14"/>
          <w:shd w:val="clear" w:color="auto" w:fill="FAFAFA"/>
        </w:rPr>
        <w:t xml:space="preserve"> </w:t>
      </w:r>
      <w:r>
        <w:rPr>
          <w:rFonts w:ascii="Arial" w:hAnsi="Arial"/>
          <w:b/>
          <w:color w:val="000000"/>
          <w:shd w:val="clear" w:color="auto" w:fill="FAFAFA"/>
        </w:rPr>
        <w:t>cinco</w:t>
      </w:r>
      <w:r>
        <w:rPr>
          <w:rFonts w:ascii="Arial" w:hAnsi="Arial"/>
          <w:b/>
          <w:color w:val="000000"/>
          <w:spacing w:val="-14"/>
          <w:shd w:val="clear" w:color="auto" w:fill="FAFAFA"/>
        </w:rPr>
        <w:t xml:space="preserve"> </w:t>
      </w:r>
      <w:r>
        <w:rPr>
          <w:rFonts w:ascii="Arial" w:hAnsi="Arial"/>
          <w:b/>
          <w:color w:val="000000"/>
          <w:shd w:val="clear" w:color="auto" w:fill="FAFAFA"/>
        </w:rPr>
        <w:t>millones</w:t>
      </w:r>
      <w:r>
        <w:rPr>
          <w:rFonts w:ascii="Arial" w:hAnsi="Arial"/>
          <w:b/>
          <w:color w:val="000000"/>
        </w:rPr>
        <w:t xml:space="preserve"> </w:t>
      </w:r>
      <w:r>
        <w:rPr>
          <w:rFonts w:ascii="Arial" w:hAnsi="Arial"/>
          <w:b/>
          <w:color w:val="000000"/>
          <w:shd w:val="clear" w:color="auto" w:fill="FAFAFA"/>
        </w:rPr>
        <w:t xml:space="preserve">novecientos noventa y cinco mil ciento trece </w:t>
      </w:r>
      <w:r>
        <w:rPr>
          <w:color w:val="000000"/>
        </w:rPr>
        <w:t>M/</w:t>
      </w:r>
      <w:proofErr w:type="spellStart"/>
      <w:r>
        <w:rPr>
          <w:color w:val="000000"/>
        </w:rPr>
        <w:t>cte</w:t>
      </w:r>
      <w:proofErr w:type="spellEnd"/>
      <w:r>
        <w:rPr>
          <w:color w:val="000000"/>
        </w:rPr>
        <w:t xml:space="preserve"> ($ 45.995.113). Esta suma será pagada por el SENA al contratista de la siguiente manera: a) Un primer pago correspondiente al mes de Febrero de 2025</w:t>
      </w:r>
      <w:r>
        <w:rPr>
          <w:color w:val="000000"/>
          <w:spacing w:val="-16"/>
        </w:rPr>
        <w:t xml:space="preserve"> </w:t>
      </w:r>
      <w:r>
        <w:rPr>
          <w:color w:val="000000"/>
        </w:rPr>
        <w:t>por</w:t>
      </w:r>
      <w:r>
        <w:rPr>
          <w:color w:val="000000"/>
          <w:spacing w:val="-15"/>
        </w:rPr>
        <w:t xml:space="preserve"> </w:t>
      </w:r>
      <w:r>
        <w:rPr>
          <w:color w:val="000000"/>
        </w:rPr>
        <w:t>valor</w:t>
      </w:r>
      <w:r>
        <w:rPr>
          <w:color w:val="000000"/>
          <w:spacing w:val="-15"/>
        </w:rPr>
        <w:t xml:space="preserve"> </w:t>
      </w:r>
      <w:r>
        <w:rPr>
          <w:color w:val="000000"/>
        </w:rPr>
        <w:t>de</w:t>
      </w:r>
      <w:r>
        <w:rPr>
          <w:color w:val="000000"/>
          <w:spacing w:val="-16"/>
        </w:rPr>
        <w:t xml:space="preserve"> </w:t>
      </w:r>
      <w:r>
        <w:rPr>
          <w:rFonts w:ascii="Arial" w:hAnsi="Arial"/>
          <w:b/>
          <w:color w:val="000000"/>
          <w:shd w:val="clear" w:color="auto" w:fill="FAFAFA"/>
        </w:rPr>
        <w:t>Dos</w:t>
      </w:r>
      <w:r>
        <w:rPr>
          <w:rFonts w:ascii="Arial" w:hAnsi="Arial"/>
          <w:b/>
          <w:color w:val="000000"/>
          <w:spacing w:val="-15"/>
          <w:shd w:val="clear" w:color="auto" w:fill="FAFAFA"/>
        </w:rPr>
        <w:t xml:space="preserve"> </w:t>
      </w:r>
      <w:r>
        <w:rPr>
          <w:rFonts w:ascii="Arial" w:hAnsi="Arial"/>
          <w:b/>
          <w:color w:val="000000"/>
          <w:shd w:val="clear" w:color="auto" w:fill="FAFAFA"/>
        </w:rPr>
        <w:t>millones</w:t>
      </w:r>
      <w:r>
        <w:rPr>
          <w:rFonts w:ascii="Arial" w:hAnsi="Arial"/>
          <w:b/>
          <w:color w:val="000000"/>
          <w:spacing w:val="-15"/>
          <w:shd w:val="clear" w:color="auto" w:fill="FAFAFA"/>
        </w:rPr>
        <w:t xml:space="preserve"> </w:t>
      </w:r>
      <w:r>
        <w:rPr>
          <w:rFonts w:ascii="Arial" w:hAnsi="Arial"/>
          <w:b/>
          <w:color w:val="000000"/>
          <w:shd w:val="clear" w:color="auto" w:fill="FAFAFA"/>
        </w:rPr>
        <w:t>doscientos</w:t>
      </w:r>
      <w:r>
        <w:rPr>
          <w:rFonts w:ascii="Arial" w:hAnsi="Arial"/>
          <w:b/>
          <w:color w:val="000000"/>
          <w:spacing w:val="-15"/>
          <w:shd w:val="clear" w:color="auto" w:fill="FAFAFA"/>
        </w:rPr>
        <w:t xml:space="preserve"> </w:t>
      </w:r>
      <w:r>
        <w:rPr>
          <w:rFonts w:ascii="Arial" w:hAnsi="Arial"/>
          <w:b/>
          <w:color w:val="000000"/>
          <w:shd w:val="clear" w:color="auto" w:fill="FAFAFA"/>
        </w:rPr>
        <w:t>noventa</w:t>
      </w:r>
      <w:r>
        <w:rPr>
          <w:rFonts w:ascii="Arial" w:hAnsi="Arial"/>
          <w:b/>
          <w:color w:val="000000"/>
          <w:spacing w:val="-16"/>
          <w:shd w:val="clear" w:color="auto" w:fill="FAFAFA"/>
        </w:rPr>
        <w:t xml:space="preserve"> </w:t>
      </w:r>
      <w:r>
        <w:rPr>
          <w:rFonts w:ascii="Arial" w:hAnsi="Arial"/>
          <w:b/>
          <w:color w:val="000000"/>
          <w:shd w:val="clear" w:color="auto" w:fill="FAFAFA"/>
        </w:rPr>
        <w:t>y</w:t>
      </w:r>
      <w:r>
        <w:rPr>
          <w:rFonts w:ascii="Arial" w:hAnsi="Arial"/>
          <w:b/>
          <w:color w:val="000000"/>
          <w:spacing w:val="-15"/>
          <w:shd w:val="clear" w:color="auto" w:fill="FAFAFA"/>
        </w:rPr>
        <w:t xml:space="preserve"> </w:t>
      </w:r>
      <w:r>
        <w:rPr>
          <w:rFonts w:ascii="Arial" w:hAnsi="Arial"/>
          <w:b/>
          <w:color w:val="000000"/>
          <w:shd w:val="clear" w:color="auto" w:fill="FAFAFA"/>
        </w:rPr>
        <w:t>nueve</w:t>
      </w:r>
      <w:r>
        <w:rPr>
          <w:rFonts w:ascii="Arial" w:hAnsi="Arial"/>
          <w:b/>
          <w:color w:val="000000"/>
          <w:spacing w:val="-15"/>
          <w:shd w:val="clear" w:color="auto" w:fill="FAFAFA"/>
        </w:rPr>
        <w:t xml:space="preserve"> </w:t>
      </w:r>
      <w:r>
        <w:rPr>
          <w:rFonts w:ascii="Arial" w:hAnsi="Arial"/>
          <w:b/>
          <w:color w:val="000000"/>
          <w:shd w:val="clear" w:color="auto" w:fill="FAFAFA"/>
        </w:rPr>
        <w:t>mil</w:t>
      </w:r>
      <w:r>
        <w:rPr>
          <w:rFonts w:ascii="Arial" w:hAnsi="Arial"/>
          <w:b/>
          <w:color w:val="000000"/>
          <w:spacing w:val="-16"/>
          <w:shd w:val="clear" w:color="auto" w:fill="FAFAFA"/>
        </w:rPr>
        <w:t xml:space="preserve"> </w:t>
      </w:r>
      <w:r>
        <w:rPr>
          <w:rFonts w:ascii="Arial" w:hAnsi="Arial"/>
          <w:b/>
          <w:color w:val="000000"/>
          <w:shd w:val="clear" w:color="auto" w:fill="FAFAFA"/>
        </w:rPr>
        <w:t>setecientos</w:t>
      </w:r>
      <w:r>
        <w:rPr>
          <w:rFonts w:ascii="Arial" w:hAnsi="Arial"/>
          <w:b/>
          <w:color w:val="000000"/>
          <w:spacing w:val="-15"/>
          <w:shd w:val="clear" w:color="auto" w:fill="FAFAFA"/>
        </w:rPr>
        <w:t xml:space="preserve"> </w:t>
      </w:r>
      <w:r>
        <w:rPr>
          <w:rFonts w:ascii="Arial" w:hAnsi="Arial"/>
          <w:b/>
          <w:color w:val="000000"/>
          <w:shd w:val="clear" w:color="auto" w:fill="FAFAFA"/>
        </w:rPr>
        <w:t>cincuenta</w:t>
      </w:r>
      <w:r>
        <w:rPr>
          <w:rFonts w:ascii="Arial" w:hAnsi="Arial"/>
          <w:b/>
          <w:color w:val="000000"/>
          <w:spacing w:val="-15"/>
          <w:shd w:val="clear" w:color="auto" w:fill="FAFAFA"/>
        </w:rPr>
        <w:t xml:space="preserve"> </w:t>
      </w:r>
      <w:r>
        <w:rPr>
          <w:rFonts w:ascii="Arial" w:hAnsi="Arial"/>
          <w:b/>
          <w:color w:val="000000"/>
          <w:shd w:val="clear" w:color="auto" w:fill="FAFAFA"/>
        </w:rPr>
        <w:t>y</w:t>
      </w:r>
      <w:r>
        <w:rPr>
          <w:rFonts w:ascii="Arial" w:hAnsi="Arial"/>
          <w:b/>
          <w:color w:val="000000"/>
          <w:spacing w:val="-15"/>
          <w:shd w:val="clear" w:color="auto" w:fill="FAFAFA"/>
        </w:rPr>
        <w:t xml:space="preserve"> </w:t>
      </w:r>
      <w:r>
        <w:rPr>
          <w:rFonts w:ascii="Arial" w:hAnsi="Arial"/>
          <w:b/>
          <w:color w:val="000000"/>
          <w:shd w:val="clear" w:color="auto" w:fill="FAFAFA"/>
        </w:rPr>
        <w:t>seis</w:t>
      </w:r>
      <w:r>
        <w:rPr>
          <w:rFonts w:ascii="Arial" w:hAnsi="Arial"/>
          <w:b/>
          <w:color w:val="000000"/>
          <w:spacing w:val="-16"/>
          <w:shd w:val="clear" w:color="auto" w:fill="FAFAFA"/>
        </w:rPr>
        <w:t xml:space="preserve"> </w:t>
      </w:r>
      <w:r>
        <w:rPr>
          <w:color w:val="000000"/>
        </w:rPr>
        <w:t>M/</w:t>
      </w:r>
      <w:proofErr w:type="spellStart"/>
      <w:r>
        <w:rPr>
          <w:color w:val="000000"/>
        </w:rPr>
        <w:t>cte</w:t>
      </w:r>
      <w:proofErr w:type="spellEnd"/>
      <w:r>
        <w:rPr>
          <w:color w:val="000000"/>
        </w:rPr>
        <w:t xml:space="preserve"> ($ 2.299.756) b) Nueve pagos mensuales iguales por los meses de Marzo a Noviembre de 2025, por valor</w:t>
      </w:r>
      <w:r>
        <w:rPr>
          <w:color w:val="000000"/>
          <w:spacing w:val="-6"/>
        </w:rPr>
        <w:t xml:space="preserve"> </w:t>
      </w:r>
      <w:r>
        <w:rPr>
          <w:color w:val="000000"/>
        </w:rPr>
        <w:t>de</w:t>
      </w:r>
      <w:r>
        <w:rPr>
          <w:color w:val="000000"/>
          <w:spacing w:val="-4"/>
        </w:rPr>
        <w:t xml:space="preserve"> </w:t>
      </w:r>
      <w:r>
        <w:rPr>
          <w:color w:val="000000"/>
        </w:rPr>
        <w:t>Cuatro</w:t>
      </w:r>
      <w:r>
        <w:rPr>
          <w:color w:val="000000"/>
          <w:spacing w:val="-6"/>
        </w:rPr>
        <w:t xml:space="preserve"> </w:t>
      </w:r>
      <w:r>
        <w:rPr>
          <w:color w:val="000000"/>
        </w:rPr>
        <w:t>millones</w:t>
      </w:r>
      <w:r>
        <w:rPr>
          <w:color w:val="000000"/>
          <w:spacing w:val="-5"/>
        </w:rPr>
        <w:t xml:space="preserve"> </w:t>
      </w:r>
      <w:r>
        <w:rPr>
          <w:color w:val="000000"/>
        </w:rPr>
        <w:t>quinientos</w:t>
      </w:r>
      <w:r>
        <w:rPr>
          <w:color w:val="000000"/>
          <w:spacing w:val="-6"/>
        </w:rPr>
        <w:t xml:space="preserve"> </w:t>
      </w:r>
      <w:r>
        <w:rPr>
          <w:color w:val="000000"/>
        </w:rPr>
        <w:t>noventa</w:t>
      </w:r>
      <w:r>
        <w:rPr>
          <w:color w:val="000000"/>
          <w:spacing w:val="-6"/>
        </w:rPr>
        <w:t xml:space="preserve"> </w:t>
      </w:r>
      <w:r>
        <w:rPr>
          <w:color w:val="000000"/>
        </w:rPr>
        <w:t>y</w:t>
      </w:r>
      <w:r>
        <w:rPr>
          <w:color w:val="000000"/>
          <w:spacing w:val="-5"/>
        </w:rPr>
        <w:t xml:space="preserve"> </w:t>
      </w:r>
      <w:r>
        <w:rPr>
          <w:color w:val="000000"/>
        </w:rPr>
        <w:t>nueve</w:t>
      </w:r>
      <w:r>
        <w:rPr>
          <w:color w:val="000000"/>
          <w:spacing w:val="-5"/>
        </w:rPr>
        <w:t xml:space="preserve"> </w:t>
      </w:r>
      <w:r>
        <w:rPr>
          <w:color w:val="000000"/>
        </w:rPr>
        <w:t>mil</w:t>
      </w:r>
      <w:r>
        <w:rPr>
          <w:color w:val="000000"/>
          <w:spacing w:val="-6"/>
        </w:rPr>
        <w:t xml:space="preserve"> </w:t>
      </w:r>
      <w:r>
        <w:rPr>
          <w:color w:val="000000"/>
        </w:rPr>
        <w:t>quinientos</w:t>
      </w:r>
      <w:r>
        <w:rPr>
          <w:color w:val="000000"/>
          <w:spacing w:val="-5"/>
        </w:rPr>
        <w:t xml:space="preserve"> </w:t>
      </w:r>
      <w:r>
        <w:rPr>
          <w:color w:val="000000"/>
        </w:rPr>
        <w:t>once</w:t>
      </w:r>
      <w:r>
        <w:rPr>
          <w:color w:val="000000"/>
          <w:spacing w:val="-2"/>
        </w:rPr>
        <w:t xml:space="preserve"> </w:t>
      </w:r>
      <w:r>
        <w:rPr>
          <w:rFonts w:ascii="Arial" w:hAnsi="Arial"/>
          <w:b/>
          <w:color w:val="000000"/>
          <w:shd w:val="clear" w:color="auto" w:fill="FAFAFA"/>
        </w:rPr>
        <w:t>M</w:t>
      </w:r>
      <w:r>
        <w:rPr>
          <w:color w:val="000000"/>
        </w:rPr>
        <w:t>/</w:t>
      </w:r>
      <w:proofErr w:type="spellStart"/>
      <w:r>
        <w:rPr>
          <w:color w:val="000000"/>
        </w:rPr>
        <w:t>cte</w:t>
      </w:r>
      <w:proofErr w:type="spellEnd"/>
      <w:r>
        <w:rPr>
          <w:color w:val="000000"/>
          <w:spacing w:val="-5"/>
        </w:rPr>
        <w:t xml:space="preserve"> </w:t>
      </w:r>
      <w:r>
        <w:rPr>
          <w:color w:val="000000"/>
        </w:rPr>
        <w:t>($</w:t>
      </w:r>
      <w:r>
        <w:rPr>
          <w:color w:val="000000"/>
          <w:spacing w:val="-5"/>
        </w:rPr>
        <w:t xml:space="preserve"> </w:t>
      </w:r>
      <w:r>
        <w:rPr>
          <w:color w:val="000000"/>
        </w:rPr>
        <w:t>4.599.511)</w:t>
      </w:r>
      <w:r>
        <w:rPr>
          <w:color w:val="000000"/>
          <w:spacing w:val="-6"/>
        </w:rPr>
        <w:t xml:space="preserve"> </w:t>
      </w:r>
      <w:r>
        <w:rPr>
          <w:color w:val="000000"/>
        </w:rPr>
        <w:t>cada</w:t>
      </w:r>
      <w:r>
        <w:rPr>
          <w:color w:val="000000"/>
          <w:spacing w:val="-5"/>
        </w:rPr>
        <w:t xml:space="preserve"> </w:t>
      </w:r>
      <w:r>
        <w:rPr>
          <w:color w:val="000000"/>
        </w:rPr>
        <w:t>uno y</w:t>
      </w:r>
      <w:r>
        <w:rPr>
          <w:color w:val="000000"/>
          <w:spacing w:val="-6"/>
        </w:rPr>
        <w:t xml:space="preserve"> </w:t>
      </w:r>
      <w:r>
        <w:rPr>
          <w:color w:val="000000"/>
        </w:rPr>
        <w:t>un</w:t>
      </w:r>
      <w:r>
        <w:rPr>
          <w:color w:val="000000"/>
          <w:spacing w:val="-6"/>
        </w:rPr>
        <w:t xml:space="preserve"> </w:t>
      </w:r>
      <w:r w:rsidR="008F7FCB">
        <w:rPr>
          <w:color w:val="000000"/>
        </w:rPr>
        <w:t>último</w:t>
      </w:r>
      <w:r>
        <w:rPr>
          <w:color w:val="000000"/>
          <w:spacing w:val="-8"/>
        </w:rPr>
        <w:t xml:space="preserve"> </w:t>
      </w:r>
      <w:r>
        <w:rPr>
          <w:color w:val="000000"/>
        </w:rPr>
        <w:t>pago</w:t>
      </w:r>
      <w:r>
        <w:rPr>
          <w:color w:val="000000"/>
          <w:spacing w:val="-7"/>
        </w:rPr>
        <w:t xml:space="preserve"> </w:t>
      </w:r>
      <w:r>
        <w:rPr>
          <w:color w:val="000000"/>
        </w:rPr>
        <w:t>por</w:t>
      </w:r>
      <w:r>
        <w:rPr>
          <w:color w:val="000000"/>
          <w:spacing w:val="-7"/>
        </w:rPr>
        <w:t xml:space="preserve"> </w:t>
      </w:r>
      <w:r>
        <w:rPr>
          <w:color w:val="000000"/>
        </w:rPr>
        <w:t>valor</w:t>
      </w:r>
      <w:r>
        <w:rPr>
          <w:color w:val="000000"/>
          <w:spacing w:val="-7"/>
        </w:rPr>
        <w:t xml:space="preserve"> </w:t>
      </w:r>
      <w:r>
        <w:rPr>
          <w:color w:val="000000"/>
        </w:rPr>
        <w:t>de</w:t>
      </w:r>
      <w:r>
        <w:rPr>
          <w:color w:val="000000"/>
          <w:spacing w:val="-5"/>
        </w:rPr>
        <w:t xml:space="preserve"> </w:t>
      </w:r>
      <w:r>
        <w:rPr>
          <w:rFonts w:ascii="Arial" w:hAnsi="Arial"/>
          <w:b/>
          <w:color w:val="000000"/>
          <w:shd w:val="clear" w:color="auto" w:fill="FAFAFA"/>
        </w:rPr>
        <w:t>Dos</w:t>
      </w:r>
      <w:r>
        <w:rPr>
          <w:rFonts w:ascii="Arial" w:hAnsi="Arial"/>
          <w:b/>
          <w:color w:val="000000"/>
          <w:spacing w:val="-7"/>
          <w:shd w:val="clear" w:color="auto" w:fill="FAFAFA"/>
        </w:rPr>
        <w:t xml:space="preserve"> </w:t>
      </w:r>
      <w:r>
        <w:rPr>
          <w:rFonts w:ascii="Arial" w:hAnsi="Arial"/>
          <w:b/>
          <w:color w:val="000000"/>
          <w:shd w:val="clear" w:color="auto" w:fill="FAFAFA"/>
        </w:rPr>
        <w:t>millones</w:t>
      </w:r>
      <w:r>
        <w:rPr>
          <w:rFonts w:ascii="Arial" w:hAnsi="Arial"/>
          <w:b/>
          <w:color w:val="000000"/>
          <w:spacing w:val="-7"/>
          <w:shd w:val="clear" w:color="auto" w:fill="FAFAFA"/>
        </w:rPr>
        <w:t xml:space="preserve"> </w:t>
      </w:r>
      <w:r>
        <w:rPr>
          <w:rFonts w:ascii="Arial" w:hAnsi="Arial"/>
          <w:b/>
          <w:color w:val="000000"/>
          <w:shd w:val="clear" w:color="auto" w:fill="FAFAFA"/>
        </w:rPr>
        <w:t>doscientos</w:t>
      </w:r>
      <w:r>
        <w:rPr>
          <w:rFonts w:ascii="Arial" w:hAnsi="Arial"/>
          <w:b/>
          <w:color w:val="000000"/>
          <w:spacing w:val="-6"/>
          <w:shd w:val="clear" w:color="auto" w:fill="FAFAFA"/>
        </w:rPr>
        <w:t xml:space="preserve"> </w:t>
      </w:r>
      <w:r>
        <w:rPr>
          <w:rFonts w:ascii="Arial" w:hAnsi="Arial"/>
          <w:b/>
          <w:color w:val="000000"/>
          <w:shd w:val="clear" w:color="auto" w:fill="FAFAFA"/>
        </w:rPr>
        <w:t>noventa</w:t>
      </w:r>
      <w:r>
        <w:rPr>
          <w:rFonts w:ascii="Arial" w:hAnsi="Arial"/>
          <w:b/>
          <w:color w:val="000000"/>
          <w:spacing w:val="-6"/>
          <w:shd w:val="clear" w:color="auto" w:fill="FAFAFA"/>
        </w:rPr>
        <w:t xml:space="preserve"> </w:t>
      </w:r>
      <w:r>
        <w:rPr>
          <w:rFonts w:ascii="Arial" w:hAnsi="Arial"/>
          <w:b/>
          <w:color w:val="000000"/>
          <w:shd w:val="clear" w:color="auto" w:fill="FAFAFA"/>
        </w:rPr>
        <w:t>y</w:t>
      </w:r>
      <w:r>
        <w:rPr>
          <w:rFonts w:ascii="Arial" w:hAnsi="Arial"/>
          <w:b/>
          <w:color w:val="000000"/>
          <w:spacing w:val="-7"/>
          <w:shd w:val="clear" w:color="auto" w:fill="FAFAFA"/>
        </w:rPr>
        <w:t xml:space="preserve"> </w:t>
      </w:r>
      <w:r>
        <w:rPr>
          <w:rFonts w:ascii="Arial" w:hAnsi="Arial"/>
          <w:b/>
          <w:color w:val="000000"/>
          <w:shd w:val="clear" w:color="auto" w:fill="FAFAFA"/>
        </w:rPr>
        <w:t>nueve</w:t>
      </w:r>
      <w:r>
        <w:rPr>
          <w:rFonts w:ascii="Arial" w:hAnsi="Arial"/>
          <w:b/>
          <w:color w:val="000000"/>
          <w:spacing w:val="-6"/>
          <w:shd w:val="clear" w:color="auto" w:fill="FAFAFA"/>
        </w:rPr>
        <w:t xml:space="preserve"> </w:t>
      </w:r>
      <w:r>
        <w:rPr>
          <w:rFonts w:ascii="Arial" w:hAnsi="Arial"/>
          <w:b/>
          <w:color w:val="000000"/>
          <w:shd w:val="clear" w:color="auto" w:fill="FAFAFA"/>
        </w:rPr>
        <w:t>mil</w:t>
      </w:r>
      <w:r>
        <w:rPr>
          <w:rFonts w:ascii="Arial" w:hAnsi="Arial"/>
          <w:b/>
          <w:color w:val="000000"/>
          <w:spacing w:val="-3"/>
          <w:shd w:val="clear" w:color="auto" w:fill="FAFAFA"/>
        </w:rPr>
        <w:t xml:space="preserve"> </w:t>
      </w:r>
      <w:r>
        <w:rPr>
          <w:rFonts w:ascii="Arial" w:hAnsi="Arial"/>
          <w:b/>
          <w:color w:val="000000"/>
          <w:shd w:val="clear" w:color="auto" w:fill="FAFAFA"/>
        </w:rPr>
        <w:t>setecientos</w:t>
      </w:r>
      <w:r>
        <w:rPr>
          <w:rFonts w:ascii="Arial" w:hAnsi="Arial"/>
          <w:b/>
          <w:color w:val="000000"/>
          <w:spacing w:val="-7"/>
          <w:shd w:val="clear" w:color="auto" w:fill="FAFAFA"/>
        </w:rPr>
        <w:t xml:space="preserve"> </w:t>
      </w:r>
      <w:r>
        <w:rPr>
          <w:rFonts w:ascii="Arial" w:hAnsi="Arial"/>
          <w:b/>
          <w:color w:val="000000"/>
          <w:shd w:val="clear" w:color="auto" w:fill="FAFAFA"/>
        </w:rPr>
        <w:t>cincuenta</w:t>
      </w:r>
      <w:r>
        <w:rPr>
          <w:rFonts w:ascii="Arial" w:hAnsi="Arial"/>
          <w:b/>
          <w:color w:val="000000"/>
        </w:rPr>
        <w:t xml:space="preserve"> </w:t>
      </w:r>
      <w:r>
        <w:rPr>
          <w:rFonts w:ascii="Arial" w:hAnsi="Arial"/>
          <w:b/>
          <w:color w:val="000000"/>
          <w:shd w:val="clear" w:color="auto" w:fill="FAFAFA"/>
        </w:rPr>
        <w:t>y seis M</w:t>
      </w:r>
      <w:r>
        <w:rPr>
          <w:color w:val="000000"/>
        </w:rPr>
        <w:t>/</w:t>
      </w:r>
      <w:proofErr w:type="spellStart"/>
      <w:r>
        <w:rPr>
          <w:color w:val="000000"/>
        </w:rPr>
        <w:t>cte</w:t>
      </w:r>
      <w:proofErr w:type="spellEnd"/>
      <w:r>
        <w:rPr>
          <w:color w:val="000000"/>
        </w:rPr>
        <w:t xml:space="preserve"> (2.299.756)</w:t>
      </w:r>
    </w:p>
    <w:p w14:paraId="3A6DE24C" w14:textId="77777777" w:rsidR="00D6753C" w:rsidRDefault="004E6AD6">
      <w:pPr>
        <w:pStyle w:val="Textoindependiente"/>
        <w:spacing w:line="252" w:lineRule="exact"/>
        <w:ind w:left="320"/>
        <w:jc w:val="both"/>
      </w:pPr>
      <w:r>
        <w:rPr>
          <w:rFonts w:ascii="Arial" w:hAnsi="Arial"/>
          <w:b/>
        </w:rPr>
        <w:t>Plazo:</w:t>
      </w:r>
      <w:r>
        <w:rPr>
          <w:rFonts w:ascii="Arial" w:hAnsi="Arial"/>
          <w:b/>
          <w:spacing w:val="-6"/>
        </w:rPr>
        <w:t xml:space="preserve"> </w:t>
      </w:r>
      <w:r>
        <w:t>Será</w:t>
      </w:r>
      <w:r>
        <w:rPr>
          <w:spacing w:val="-6"/>
        </w:rPr>
        <w:t xml:space="preserve"> </w:t>
      </w:r>
      <w:r>
        <w:t>hasta</w:t>
      </w:r>
      <w:r>
        <w:rPr>
          <w:spacing w:val="-6"/>
        </w:rPr>
        <w:t xml:space="preserve"> </w:t>
      </w:r>
      <w:r>
        <w:t>el</w:t>
      </w:r>
      <w:r>
        <w:rPr>
          <w:spacing w:val="-7"/>
        </w:rPr>
        <w:t xml:space="preserve"> </w:t>
      </w:r>
      <w:r>
        <w:t>(19)</w:t>
      </w:r>
      <w:r>
        <w:rPr>
          <w:spacing w:val="-7"/>
        </w:rPr>
        <w:t xml:space="preserve"> </w:t>
      </w:r>
      <w:r>
        <w:t>de</w:t>
      </w:r>
      <w:r>
        <w:rPr>
          <w:spacing w:val="-6"/>
        </w:rPr>
        <w:t xml:space="preserve"> </w:t>
      </w:r>
      <w:r>
        <w:t>Diciembre</w:t>
      </w:r>
      <w:r>
        <w:rPr>
          <w:spacing w:val="-7"/>
        </w:rPr>
        <w:t xml:space="preserve"> </w:t>
      </w:r>
      <w:r>
        <w:t>del</w:t>
      </w:r>
      <w:r>
        <w:rPr>
          <w:spacing w:val="-7"/>
        </w:rPr>
        <w:t xml:space="preserve"> </w:t>
      </w:r>
      <w:r>
        <w:rPr>
          <w:spacing w:val="-4"/>
        </w:rPr>
        <w:t>2025.</w:t>
      </w:r>
    </w:p>
    <w:p w14:paraId="248F3E59" w14:textId="77777777" w:rsidR="00D6753C" w:rsidRDefault="00D6753C">
      <w:pPr>
        <w:pStyle w:val="Textoindependiente"/>
        <w:rPr>
          <w:sz w:val="20"/>
        </w:rPr>
      </w:pPr>
    </w:p>
    <w:p w14:paraId="2657B3C6" w14:textId="77777777" w:rsidR="00D6753C" w:rsidRDefault="004E6AD6">
      <w:pPr>
        <w:pStyle w:val="Textoindependiente"/>
        <w:spacing w:before="22"/>
        <w:rPr>
          <w:sz w:val="20"/>
        </w:rPr>
      </w:pPr>
      <w:r>
        <w:rPr>
          <w:noProof/>
          <w:sz w:val="20"/>
          <w:lang w:val="es-CO" w:eastAsia="es-CO"/>
        </w:rPr>
        <mc:AlternateContent>
          <mc:Choice Requires="wpg">
            <w:drawing>
              <wp:anchor distT="0" distB="0" distL="0" distR="0" simplePos="0" relativeHeight="487587840" behindDoc="1" locked="0" layoutInCell="1" allowOverlap="1" wp14:anchorId="0AABD6DB" wp14:editId="7D5E4E0C">
                <wp:simplePos x="0" y="0"/>
                <wp:positionH relativeFrom="page">
                  <wp:posOffset>957834</wp:posOffset>
                </wp:positionH>
                <wp:positionV relativeFrom="paragraph">
                  <wp:posOffset>175374</wp:posOffset>
                </wp:positionV>
                <wp:extent cx="6155055" cy="1421130"/>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5055" cy="1421130"/>
                          <a:chOff x="0" y="0"/>
                          <a:chExt cx="6155055" cy="1421130"/>
                        </a:xfrm>
                      </wpg:grpSpPr>
                      <wps:wsp>
                        <wps:cNvPr id="4" name="Textbox 4"/>
                        <wps:cNvSpPr txBox="1"/>
                        <wps:spPr>
                          <a:xfrm>
                            <a:off x="3047" y="155447"/>
                            <a:ext cx="6148705" cy="1263015"/>
                          </a:xfrm>
                          <a:prstGeom prst="rect">
                            <a:avLst/>
                          </a:prstGeom>
                          <a:ln w="6095">
                            <a:solidFill>
                              <a:srgbClr val="000000"/>
                            </a:solidFill>
                            <a:prstDash val="solid"/>
                          </a:ln>
                        </wps:spPr>
                        <wps:txbx>
                          <w:txbxContent>
                            <w:p w14:paraId="60B773A6" w14:textId="77777777" w:rsidR="00D6753C" w:rsidRDefault="004E6AD6">
                              <w:pPr>
                                <w:spacing w:before="207"/>
                                <w:ind w:left="103" w:right="102"/>
                                <w:jc w:val="both"/>
                              </w:pPr>
                              <w:r>
                                <w:t>Prestar servicios como instructor de formación profesional aplicando modelo pedagógico establecido por la entidad y el procedimiento de ejecución de la FPI, previa programación concertada</w:t>
                              </w:r>
                              <w:r>
                                <w:rPr>
                                  <w:spacing w:val="-10"/>
                                </w:rPr>
                                <w:t xml:space="preserve"> </w:t>
                              </w:r>
                              <w:r>
                                <w:t>con</w:t>
                              </w:r>
                              <w:r>
                                <w:rPr>
                                  <w:spacing w:val="-9"/>
                                </w:rPr>
                                <w:t xml:space="preserve"> </w:t>
                              </w:r>
                              <w:r>
                                <w:t>el</w:t>
                              </w:r>
                              <w:r>
                                <w:rPr>
                                  <w:spacing w:val="-10"/>
                                </w:rPr>
                                <w:t xml:space="preserve"> </w:t>
                              </w:r>
                              <w:r>
                                <w:t>coordinador</w:t>
                              </w:r>
                              <w:r>
                                <w:rPr>
                                  <w:spacing w:val="-9"/>
                                </w:rPr>
                                <w:t xml:space="preserve"> </w:t>
                              </w:r>
                              <w:r>
                                <w:t>del</w:t>
                              </w:r>
                              <w:r>
                                <w:rPr>
                                  <w:spacing w:val="-9"/>
                                </w:rPr>
                                <w:t xml:space="preserve"> </w:t>
                              </w:r>
                              <w:r>
                                <w:t>programa</w:t>
                              </w:r>
                              <w:r>
                                <w:rPr>
                                  <w:spacing w:val="-9"/>
                                </w:rPr>
                                <w:t xml:space="preserve"> </w:t>
                              </w:r>
                              <w:r>
                                <w:t>en</w:t>
                              </w:r>
                              <w:r>
                                <w:rPr>
                                  <w:spacing w:val="-9"/>
                                </w:rPr>
                                <w:t xml:space="preserve"> </w:t>
                              </w:r>
                              <w:r>
                                <w:t>el</w:t>
                              </w:r>
                              <w:r>
                                <w:rPr>
                                  <w:spacing w:val="-9"/>
                                </w:rPr>
                                <w:t xml:space="preserve"> </w:t>
                              </w:r>
                              <w:r>
                                <w:t>Departamento</w:t>
                              </w:r>
                              <w:r>
                                <w:rPr>
                                  <w:spacing w:val="-9"/>
                                </w:rPr>
                                <w:t xml:space="preserve"> </w:t>
                              </w:r>
                              <w:r>
                                <w:t>de</w:t>
                              </w:r>
                              <w:r>
                                <w:rPr>
                                  <w:spacing w:val="-9"/>
                                </w:rPr>
                                <w:t xml:space="preserve"> </w:t>
                              </w:r>
                              <w:proofErr w:type="spellStart"/>
                              <w:r>
                                <w:t>Bolivar</w:t>
                              </w:r>
                              <w:proofErr w:type="spellEnd"/>
                              <w:r>
                                <w:t>,</w:t>
                              </w:r>
                              <w:r>
                                <w:rPr>
                                  <w:spacing w:val="-9"/>
                                </w:rPr>
                                <w:t xml:space="preserve"> </w:t>
                              </w:r>
                              <w:r>
                                <w:t>con</w:t>
                              </w:r>
                              <w:r>
                                <w:rPr>
                                  <w:spacing w:val="-9"/>
                                </w:rPr>
                                <w:t xml:space="preserve"> </w:t>
                              </w:r>
                              <w:r>
                                <w:t>ejecución</w:t>
                              </w:r>
                              <w:r>
                                <w:rPr>
                                  <w:spacing w:val="-9"/>
                                </w:rPr>
                                <w:t xml:space="preserve"> </w:t>
                              </w:r>
                              <w:r>
                                <w:t>de</w:t>
                              </w:r>
                              <w:r>
                                <w:rPr>
                                  <w:spacing w:val="-9"/>
                                </w:rPr>
                                <w:t xml:space="preserve"> </w:t>
                              </w:r>
                              <w:r>
                                <w:t>160 horas mes o proporcional a las horas ejecutadas, para desarrollar Formación en articulación con la media del Centro Internacional Náutico Fluvial y Portuario, En el Programa de Integración de Operaciones Logísticas.</w:t>
                              </w:r>
                            </w:p>
                          </w:txbxContent>
                        </wps:txbx>
                        <wps:bodyPr wrap="square" lIns="0" tIns="0" rIns="0" bIns="0" rtlCol="0">
                          <a:noAutofit/>
                        </wps:bodyPr>
                      </wps:wsp>
                      <wps:wsp>
                        <wps:cNvPr id="5" name="Textbox 5"/>
                        <wps:cNvSpPr txBox="1"/>
                        <wps:spPr>
                          <a:xfrm>
                            <a:off x="3047" y="3047"/>
                            <a:ext cx="6148705" cy="152400"/>
                          </a:xfrm>
                          <a:prstGeom prst="rect">
                            <a:avLst/>
                          </a:prstGeom>
                          <a:ln w="6095">
                            <a:solidFill>
                              <a:srgbClr val="000000"/>
                            </a:solidFill>
                            <a:prstDash val="solid"/>
                          </a:ln>
                        </wps:spPr>
                        <wps:txbx>
                          <w:txbxContent>
                            <w:p w14:paraId="4194D49C" w14:textId="77777777" w:rsidR="00D6753C" w:rsidRDefault="004E6AD6">
                              <w:pPr>
                                <w:spacing w:before="1" w:line="230" w:lineRule="exact"/>
                                <w:ind w:left="103"/>
                                <w:rPr>
                                  <w:rFonts w:ascii="Arial"/>
                                  <w:b/>
                                  <w:sz w:val="20"/>
                                </w:rPr>
                              </w:pPr>
                              <w:r>
                                <w:rPr>
                                  <w:rFonts w:ascii="Arial"/>
                                  <w:b/>
                                  <w:spacing w:val="-2"/>
                                  <w:sz w:val="20"/>
                                </w:rPr>
                                <w:t>OBJETO:</w:t>
                              </w:r>
                            </w:p>
                          </w:txbxContent>
                        </wps:txbx>
                        <wps:bodyPr wrap="square" lIns="0" tIns="0" rIns="0" bIns="0" rtlCol="0">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AABD6DB" id="Group 3" o:spid="_x0000_s1026" style="position:absolute;margin-left:75.4pt;margin-top:13.8pt;width:484.65pt;height:111.9pt;z-index:-15728640;mso-wrap-distance-left:0;mso-wrap-distance-right:0;mso-position-horizontal-relative:page" coordsize="61550,14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">
                <v:shapetype id="_x0000_t202" coordsize="21600,21600" o:spt="202" path="m,l,21600r21600,l21600,xe">
                  <v:stroke joinstyle="miter"/>
                  <v:path gradientshapeok="t" o:connecttype="rect"/>
                </v:shapetype>
                <v:shape id="Textbox 4" o:spid="_x0000_s1027" type="#_x0000_t202" style="position:absolute;left:30;top:1554;width:61487;height:12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" filled="f" strokeweight=".16931mm">
                  <v:textbox inset="0,0,0,0">
                    <w:txbxContent>
                      <w:p w14:paraId="60B773A6" w14:textId="77777777" w:rsidR="00D6753C" w:rsidRDefault="004E6AD6">
                        <w:pPr>
                          <w:spacing w:before="207"/>
                          <w:ind w:left="103" w:right="102"/>
                          <w:jc w:val="both"/>
                        </w:pPr>
                        <w:r>
                          <w:t>Prestar servicios como instructor de formación profesional aplicando modelo pedagógico establecido por la entidad y el procedimiento de ejecución de la FPI, previa programación concertada</w:t>
                        </w:r>
                        <w:r>
                          <w:rPr>
                            <w:spacing w:val="-10"/>
                          </w:rPr>
                          <w:t xml:space="preserve"> </w:t>
                        </w:r>
                        <w:r>
                          <w:t>con</w:t>
                        </w:r>
                        <w:r>
                          <w:rPr>
                            <w:spacing w:val="-9"/>
                          </w:rPr>
                          <w:t xml:space="preserve"> </w:t>
                        </w:r>
                        <w:r>
                          <w:t>el</w:t>
                        </w:r>
                        <w:r>
                          <w:rPr>
                            <w:spacing w:val="-10"/>
                          </w:rPr>
                          <w:t xml:space="preserve"> </w:t>
                        </w:r>
                        <w:r>
                          <w:t>coordinador</w:t>
                        </w:r>
                        <w:r>
                          <w:rPr>
                            <w:spacing w:val="-9"/>
                          </w:rPr>
                          <w:t xml:space="preserve"> </w:t>
                        </w:r>
                        <w:r>
                          <w:t>del</w:t>
                        </w:r>
                        <w:r>
                          <w:rPr>
                            <w:spacing w:val="-9"/>
                          </w:rPr>
                          <w:t xml:space="preserve"> </w:t>
                        </w:r>
                        <w:r>
                          <w:t>programa</w:t>
                        </w:r>
                        <w:r>
                          <w:rPr>
                            <w:spacing w:val="-9"/>
                          </w:rPr>
                          <w:t xml:space="preserve"> </w:t>
                        </w:r>
                        <w:r>
                          <w:t>en</w:t>
                        </w:r>
                        <w:r>
                          <w:rPr>
                            <w:spacing w:val="-9"/>
                          </w:rPr>
                          <w:t xml:space="preserve"> </w:t>
                        </w:r>
                        <w:r>
                          <w:t>el</w:t>
                        </w:r>
                        <w:r>
                          <w:rPr>
                            <w:spacing w:val="-9"/>
                          </w:rPr>
                          <w:t xml:space="preserve"> </w:t>
                        </w:r>
                        <w:r>
                          <w:t>Departamento</w:t>
                        </w:r>
                        <w:r>
                          <w:rPr>
                            <w:spacing w:val="-9"/>
                          </w:rPr>
                          <w:t xml:space="preserve"> </w:t>
                        </w:r>
                        <w:r>
                          <w:t>de</w:t>
                        </w:r>
                        <w:r>
                          <w:rPr>
                            <w:spacing w:val="-9"/>
                          </w:rPr>
                          <w:t xml:space="preserve"> </w:t>
                        </w:r>
                        <w:proofErr w:type="spellStart"/>
                        <w:r>
                          <w:t>Bolivar</w:t>
                        </w:r>
                        <w:proofErr w:type="spellEnd"/>
                        <w:r>
                          <w:t>,</w:t>
                        </w:r>
                        <w:r>
                          <w:rPr>
                            <w:spacing w:val="-9"/>
                          </w:rPr>
                          <w:t xml:space="preserve"> </w:t>
                        </w:r>
                        <w:r>
                          <w:t>con</w:t>
                        </w:r>
                        <w:r>
                          <w:rPr>
                            <w:spacing w:val="-9"/>
                          </w:rPr>
                          <w:t xml:space="preserve"> </w:t>
                        </w:r>
                        <w:r>
                          <w:t>ejecución</w:t>
                        </w:r>
                        <w:r>
                          <w:rPr>
                            <w:spacing w:val="-9"/>
                          </w:rPr>
                          <w:t xml:space="preserve"> </w:t>
                        </w:r>
                        <w:r>
                          <w:t>de</w:t>
                        </w:r>
                        <w:r>
                          <w:rPr>
                            <w:spacing w:val="-9"/>
                          </w:rPr>
                          <w:t xml:space="preserve"> </w:t>
                        </w:r>
                        <w:r>
                          <w:t>160 horas mes o proporcional a las horas ejecutadas, para desarrollar Formación en articulación con la media del Centro Internacional Náutico Fluvial y Portuario, En el Programa de Integración de Operaciones Logísticas.</w:t>
                        </w:r>
                      </w:p>
                    </w:txbxContent>
                  </v:textbox>
                </v:shape>
                <v:shape id="Textbox 5" o:spid="_x0000_s1028" type="#_x0000_t202" style="position:absolute;left:30;top:30;width:61487;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" filled="f" strokeweight=".16931mm">
                  <v:textbox inset="0,0,0,0">
                    <w:txbxContent>
                      <w:p w14:paraId="4194D49C" w14:textId="77777777" w:rsidR="00D6753C" w:rsidRDefault="004E6AD6">
                        <w:pPr>
                          <w:spacing w:before="1" w:line="230" w:lineRule="exact"/>
                          <w:ind w:left="103"/>
                          <w:rPr>
                            <w:rFonts w:ascii="Arial"/>
                            <w:b/>
                            <w:sz w:val="20"/>
                          </w:rPr>
                        </w:pPr>
                        <w:r>
                          <w:rPr>
                            <w:rFonts w:ascii="Arial"/>
                            <w:b/>
                            <w:spacing w:val="-2"/>
                            <w:sz w:val="20"/>
                          </w:rPr>
                          <w:t>OBJETO:</w:t>
                        </w:r>
                      </w:p>
                    </w:txbxContent>
                  </v:textbox>
                </v:shape>
                <w10:wrap type="topAndBottom" anchorx="page"/>
              </v:group>
            </w:pict>
          </mc:Fallback>
        </mc:AlternateContent>
      </w:r>
    </w:p>
    <w:p w14:paraId="0D988BCC" w14:textId="77777777" w:rsidR="00D6753C" w:rsidRDefault="00D6753C">
      <w:pPr>
        <w:pStyle w:val="Textoindependiente"/>
        <w:rPr>
          <w:sz w:val="20"/>
        </w:rPr>
        <w:sectPr w:rsidR="00D6753C">
          <w:headerReference w:type="default" r:id="rId7"/>
          <w:footerReference w:type="default" r:id="rId8"/>
          <w:type w:val="continuous"/>
          <w:pgSz w:w="12240" w:h="15840"/>
          <w:pgMar w:top="1480" w:right="720" w:bottom="900" w:left="1080" w:header="612" w:footer="718" w:gutter="0"/>
          <w:pgNumType w:start="1"/>
          <w:cols w:space="720"/>
        </w:sectPr>
      </w:pPr>
    </w:p>
    <w:p w14:paraId="3037D4EC" w14:textId="77777777" w:rsidR="00D6753C" w:rsidRDefault="00D6753C">
      <w:pPr>
        <w:pStyle w:val="Textoindependiente"/>
      </w:pPr>
    </w:p>
    <w:p w14:paraId="68F023F8" w14:textId="77777777" w:rsidR="00D6753C" w:rsidRDefault="00D6753C">
      <w:pPr>
        <w:pStyle w:val="Textoindependiente"/>
      </w:pPr>
    </w:p>
    <w:p w14:paraId="5FA0D0CF" w14:textId="77777777" w:rsidR="00D6753C" w:rsidRDefault="00D6753C">
      <w:pPr>
        <w:pStyle w:val="Textoindependiente"/>
      </w:pPr>
    </w:p>
    <w:p w14:paraId="37778EBC" w14:textId="77777777" w:rsidR="00D6753C" w:rsidRDefault="00D6753C">
      <w:pPr>
        <w:pStyle w:val="Textoindependiente"/>
      </w:pPr>
    </w:p>
    <w:p w14:paraId="00AB8D9B" w14:textId="77777777" w:rsidR="00D6753C" w:rsidRDefault="00D6753C">
      <w:pPr>
        <w:pStyle w:val="Textoindependiente"/>
      </w:pPr>
    </w:p>
    <w:p w14:paraId="5064157A" w14:textId="77777777" w:rsidR="00D6753C" w:rsidRDefault="00D6753C">
      <w:pPr>
        <w:pStyle w:val="Textoindependiente"/>
      </w:pPr>
    </w:p>
    <w:p w14:paraId="2A98BC92" w14:textId="77777777" w:rsidR="00D6753C" w:rsidRDefault="00D6753C">
      <w:pPr>
        <w:pStyle w:val="Textoindependiente"/>
        <w:spacing w:before="65"/>
      </w:pPr>
    </w:p>
    <w:p w14:paraId="4086E469" w14:textId="77777777" w:rsidR="00D6753C" w:rsidRDefault="004E6AD6">
      <w:pPr>
        <w:ind w:left="320"/>
        <w:rPr>
          <w:rFonts w:ascii="Arial"/>
          <w:b/>
        </w:rPr>
      </w:pPr>
      <w:r>
        <w:rPr>
          <w:rFonts w:ascii="Arial"/>
          <w:b/>
          <w:spacing w:val="-2"/>
        </w:rPr>
        <w:t>Obligaciones</w:t>
      </w:r>
      <w:r>
        <w:rPr>
          <w:rFonts w:ascii="Arial"/>
          <w:b/>
        </w:rPr>
        <w:t xml:space="preserve"> </w:t>
      </w:r>
      <w:r w:rsidR="00F069C1">
        <w:rPr>
          <w:rFonts w:ascii="Arial"/>
          <w:b/>
          <w:spacing w:val="-2"/>
        </w:rPr>
        <w:t>Espec</w:t>
      </w:r>
      <w:r w:rsidR="00F069C1">
        <w:rPr>
          <w:rFonts w:ascii="Arial"/>
          <w:b/>
          <w:spacing w:val="-2"/>
        </w:rPr>
        <w:t>í</w:t>
      </w:r>
      <w:r w:rsidR="00F069C1">
        <w:rPr>
          <w:rFonts w:ascii="Arial"/>
          <w:b/>
          <w:spacing w:val="-2"/>
        </w:rPr>
        <w:t>ficas</w:t>
      </w:r>
      <w:r>
        <w:rPr>
          <w:rFonts w:ascii="Arial"/>
          <w:b/>
          <w:spacing w:val="-2"/>
        </w:rPr>
        <w:t>:</w:t>
      </w:r>
    </w:p>
    <w:p w14:paraId="11F572E7" w14:textId="77777777" w:rsidR="00D6753C" w:rsidRDefault="00D6753C">
      <w:pPr>
        <w:pStyle w:val="Textoindependiente"/>
        <w:rPr>
          <w:rFonts w:ascii="Arial"/>
          <w:b/>
          <w:sz w:val="20"/>
        </w:rPr>
      </w:pPr>
    </w:p>
    <w:p w14:paraId="1045CAD5" w14:textId="77777777" w:rsidR="00D6753C" w:rsidRDefault="00D6753C">
      <w:pPr>
        <w:pStyle w:val="Textoindependiente"/>
        <w:rPr>
          <w:rFonts w:ascii="Arial"/>
          <w:b/>
          <w:sz w:val="20"/>
        </w:rPr>
      </w:pPr>
    </w:p>
    <w:p w14:paraId="608308B8" w14:textId="77777777" w:rsidR="00D6753C" w:rsidRDefault="00D6753C">
      <w:pPr>
        <w:pStyle w:val="Textoindependiente"/>
        <w:rPr>
          <w:rFonts w:ascii="Arial"/>
          <w:b/>
          <w:sz w:val="20"/>
        </w:rPr>
      </w:pPr>
    </w:p>
    <w:p w14:paraId="1DF275A7" w14:textId="77777777" w:rsidR="00D6753C" w:rsidRDefault="00D6753C">
      <w:pPr>
        <w:pStyle w:val="Textoindependiente"/>
        <w:spacing w:before="92"/>
        <w:rPr>
          <w:rFonts w:ascii="Arial"/>
          <w:b/>
          <w:sz w:val="20"/>
        </w:rPr>
      </w:pPr>
    </w:p>
    <w:tbl>
      <w:tblPr>
        <w:tblStyle w:val="TableNormal"/>
        <w:tblW w:w="0" w:type="auto"/>
        <w:tblInd w:w="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3828"/>
        <w:gridCol w:w="2916"/>
        <w:gridCol w:w="2166"/>
      </w:tblGrid>
      <w:tr w:rsidR="00D6753C" w14:paraId="68E047BD" w14:textId="77777777">
        <w:trPr>
          <w:trHeight w:val="495"/>
        </w:trPr>
        <w:tc>
          <w:tcPr>
            <w:tcW w:w="480" w:type="dxa"/>
          </w:tcPr>
          <w:p w14:paraId="79985657" w14:textId="77777777" w:rsidR="00D6753C" w:rsidRDefault="004E6AD6">
            <w:pPr>
              <w:pStyle w:val="TableParagraph"/>
              <w:spacing w:line="246" w:lineRule="exact"/>
              <w:ind w:left="14" w:right="5"/>
              <w:jc w:val="center"/>
              <w:rPr>
                <w:rFonts w:ascii="Arial"/>
                <w:b/>
              </w:rPr>
            </w:pPr>
            <w:r>
              <w:rPr>
                <w:rFonts w:ascii="Arial"/>
                <w:b/>
                <w:spacing w:val="-5"/>
              </w:rPr>
              <w:t>No</w:t>
            </w:r>
          </w:p>
        </w:tc>
        <w:tc>
          <w:tcPr>
            <w:tcW w:w="3828" w:type="dxa"/>
          </w:tcPr>
          <w:p w14:paraId="64353D2B" w14:textId="77777777" w:rsidR="00D6753C" w:rsidRDefault="00F069C1" w:rsidP="00F069C1">
            <w:pPr>
              <w:pStyle w:val="TableParagraph"/>
              <w:spacing w:line="248" w:lineRule="exact"/>
              <w:ind w:right="1243"/>
              <w:jc w:val="center"/>
              <w:rPr>
                <w:rFonts w:ascii="Arial"/>
                <w:b/>
              </w:rPr>
            </w:pPr>
            <w:r>
              <w:rPr>
                <w:rFonts w:ascii="Arial"/>
                <w:b/>
                <w:spacing w:val="-2"/>
              </w:rPr>
              <w:t>Obligacion</w:t>
            </w:r>
            <w:r w:rsidR="004E6AD6">
              <w:rPr>
                <w:rFonts w:ascii="Arial"/>
                <w:b/>
                <w:spacing w:val="-6"/>
              </w:rPr>
              <w:t>es</w:t>
            </w:r>
          </w:p>
        </w:tc>
        <w:tc>
          <w:tcPr>
            <w:tcW w:w="2916" w:type="dxa"/>
          </w:tcPr>
          <w:p w14:paraId="6978744F" w14:textId="77777777" w:rsidR="00D6753C" w:rsidRDefault="004E6AD6">
            <w:pPr>
              <w:pStyle w:val="TableParagraph"/>
              <w:spacing w:line="246" w:lineRule="exact"/>
              <w:ind w:left="574"/>
              <w:rPr>
                <w:rFonts w:ascii="Arial"/>
                <w:b/>
              </w:rPr>
            </w:pPr>
            <w:r>
              <w:rPr>
                <w:rFonts w:ascii="Arial"/>
                <w:b/>
              </w:rPr>
              <w:t>Acciones</w:t>
            </w:r>
            <w:r>
              <w:rPr>
                <w:rFonts w:ascii="Arial"/>
                <w:b/>
                <w:spacing w:val="-12"/>
              </w:rPr>
              <w:t xml:space="preserve"> </w:t>
            </w:r>
            <w:r>
              <w:rPr>
                <w:rFonts w:ascii="Arial"/>
                <w:b/>
                <w:spacing w:val="-2"/>
              </w:rPr>
              <w:t>realizadas</w:t>
            </w:r>
          </w:p>
        </w:tc>
        <w:tc>
          <w:tcPr>
            <w:tcW w:w="2166" w:type="dxa"/>
          </w:tcPr>
          <w:p w14:paraId="4D12E4CC" w14:textId="77777777" w:rsidR="00D6753C" w:rsidRDefault="004E6AD6">
            <w:pPr>
              <w:pStyle w:val="TableParagraph"/>
              <w:spacing w:line="246" w:lineRule="exact"/>
              <w:ind w:left="606"/>
              <w:rPr>
                <w:rFonts w:ascii="Arial"/>
                <w:b/>
              </w:rPr>
            </w:pPr>
            <w:r>
              <w:rPr>
                <w:rFonts w:ascii="Arial"/>
                <w:b/>
                <w:spacing w:val="-2"/>
              </w:rPr>
              <w:t>Evidencias</w:t>
            </w:r>
          </w:p>
        </w:tc>
      </w:tr>
      <w:tr w:rsidR="00D6753C" w14:paraId="74783D8A" w14:textId="77777777">
        <w:trPr>
          <w:trHeight w:val="503"/>
        </w:trPr>
        <w:tc>
          <w:tcPr>
            <w:tcW w:w="480" w:type="dxa"/>
            <w:vMerge w:val="restart"/>
          </w:tcPr>
          <w:p w14:paraId="7F2D117F" w14:textId="77777777" w:rsidR="00D6753C" w:rsidRDefault="00D6753C">
            <w:pPr>
              <w:pStyle w:val="TableParagraph"/>
              <w:rPr>
                <w:rFonts w:ascii="Arial"/>
                <w:b/>
              </w:rPr>
            </w:pPr>
          </w:p>
          <w:p w14:paraId="7F052E4B" w14:textId="77777777" w:rsidR="00D6753C" w:rsidRDefault="00D6753C">
            <w:pPr>
              <w:pStyle w:val="TableParagraph"/>
              <w:rPr>
                <w:rFonts w:ascii="Arial"/>
                <w:b/>
              </w:rPr>
            </w:pPr>
          </w:p>
          <w:p w14:paraId="04CDE883" w14:textId="77777777" w:rsidR="00D6753C" w:rsidRDefault="00D6753C">
            <w:pPr>
              <w:pStyle w:val="TableParagraph"/>
              <w:rPr>
                <w:rFonts w:ascii="Arial"/>
                <w:b/>
              </w:rPr>
            </w:pPr>
          </w:p>
          <w:p w14:paraId="6A5DA767" w14:textId="77777777" w:rsidR="00D6753C" w:rsidRDefault="00D6753C">
            <w:pPr>
              <w:pStyle w:val="TableParagraph"/>
              <w:spacing w:before="8"/>
              <w:rPr>
                <w:rFonts w:ascii="Arial"/>
                <w:b/>
              </w:rPr>
            </w:pPr>
          </w:p>
          <w:p w14:paraId="25EC1501" w14:textId="77777777" w:rsidR="00D6753C" w:rsidRDefault="004E6AD6">
            <w:pPr>
              <w:pStyle w:val="TableParagraph"/>
              <w:ind w:left="14"/>
              <w:jc w:val="center"/>
            </w:pPr>
            <w:r>
              <w:rPr>
                <w:spacing w:val="-10"/>
              </w:rPr>
              <w:t>1</w:t>
            </w:r>
          </w:p>
        </w:tc>
        <w:tc>
          <w:tcPr>
            <w:tcW w:w="3828" w:type="dxa"/>
            <w:vMerge w:val="restart"/>
            <w:tcBorders>
              <w:right w:val="single" w:sz="12" w:space="0" w:color="000000"/>
            </w:tcBorders>
          </w:tcPr>
          <w:p w14:paraId="6CEE8121" w14:textId="77777777" w:rsidR="00D6753C" w:rsidRDefault="00D6753C">
            <w:pPr>
              <w:pStyle w:val="TableParagraph"/>
              <w:spacing w:before="234"/>
              <w:rPr>
                <w:rFonts w:ascii="Arial"/>
                <w:b/>
              </w:rPr>
            </w:pPr>
          </w:p>
          <w:p w14:paraId="14DCD0EB" w14:textId="77777777" w:rsidR="00D6753C" w:rsidRDefault="004E6AD6" w:rsidP="00781CF0">
            <w:pPr>
              <w:pStyle w:val="TableParagraph"/>
              <w:ind w:left="5" w:right="-12"/>
            </w:pPr>
            <w:r>
              <w:t>1. Asesorar y acompañar de forma permanente a los aprendices en el desarrollo de las actividades establecidas en la guía de aprendizaje de</w:t>
            </w:r>
            <w:r>
              <w:rPr>
                <w:spacing w:val="-7"/>
              </w:rPr>
              <w:t xml:space="preserve"> </w:t>
            </w:r>
            <w:r>
              <w:t>acuerdo</w:t>
            </w:r>
            <w:r>
              <w:rPr>
                <w:spacing w:val="-7"/>
              </w:rPr>
              <w:t xml:space="preserve"> </w:t>
            </w:r>
            <w:r>
              <w:t>lo</w:t>
            </w:r>
            <w:r>
              <w:rPr>
                <w:spacing w:val="-8"/>
              </w:rPr>
              <w:t xml:space="preserve"> </w:t>
            </w:r>
            <w:r>
              <w:t>establecido</w:t>
            </w:r>
            <w:r>
              <w:rPr>
                <w:spacing w:val="-8"/>
              </w:rPr>
              <w:t xml:space="preserve"> </w:t>
            </w:r>
            <w:r>
              <w:t>en</w:t>
            </w:r>
            <w:r>
              <w:rPr>
                <w:spacing w:val="-8"/>
              </w:rPr>
              <w:t xml:space="preserve"> </w:t>
            </w:r>
            <w:r>
              <w:t>las</w:t>
            </w:r>
            <w:r>
              <w:rPr>
                <w:spacing w:val="-4"/>
              </w:rPr>
              <w:t xml:space="preserve"> </w:t>
            </w:r>
            <w:r>
              <w:t>guías, los procedimientos y el Sistema Integrado</w:t>
            </w:r>
            <w:r>
              <w:rPr>
                <w:spacing w:val="-4"/>
              </w:rPr>
              <w:t xml:space="preserve"> </w:t>
            </w:r>
            <w:r>
              <w:t>de</w:t>
            </w:r>
            <w:r>
              <w:rPr>
                <w:spacing w:val="-4"/>
              </w:rPr>
              <w:t xml:space="preserve"> </w:t>
            </w:r>
            <w:r>
              <w:t>Gestión</w:t>
            </w:r>
            <w:r>
              <w:rPr>
                <w:spacing w:val="-4"/>
              </w:rPr>
              <w:t xml:space="preserve"> </w:t>
            </w:r>
            <w:r>
              <w:t>y</w:t>
            </w:r>
            <w:r>
              <w:rPr>
                <w:spacing w:val="-5"/>
              </w:rPr>
              <w:t xml:space="preserve"> </w:t>
            </w:r>
            <w:r>
              <w:t>Autoevaluación “SIGA” del SENA el cual se encuentra documentado en la plataforma Compromiso, en los programas del área temática objeto del contrato</w:t>
            </w:r>
          </w:p>
          <w:p w14:paraId="764779A5" w14:textId="77777777" w:rsidR="00D6753C" w:rsidRDefault="00B2600F">
            <w:pPr>
              <w:pStyle w:val="TableParagraph"/>
              <w:spacing w:before="1" w:line="233" w:lineRule="exact"/>
              <w:ind w:left="5"/>
            </w:pPr>
            <w:r>
              <w:t>Según</w:t>
            </w:r>
            <w:r w:rsidR="004E6AD6">
              <w:rPr>
                <w:spacing w:val="-9"/>
              </w:rPr>
              <w:t xml:space="preserve"> </w:t>
            </w:r>
            <w:r w:rsidR="004E6AD6">
              <w:t>asignación</w:t>
            </w:r>
            <w:r w:rsidR="004E6AD6">
              <w:rPr>
                <w:spacing w:val="-9"/>
              </w:rPr>
              <w:t xml:space="preserve"> </w:t>
            </w:r>
            <w:r w:rsidR="004E6AD6">
              <w:t>de</w:t>
            </w:r>
            <w:r w:rsidR="004E6AD6">
              <w:rPr>
                <w:spacing w:val="-9"/>
              </w:rPr>
              <w:t xml:space="preserve"> </w:t>
            </w:r>
            <w:r w:rsidR="004E6AD6">
              <w:rPr>
                <w:spacing w:val="-2"/>
              </w:rPr>
              <w:t>grupos.</w:t>
            </w:r>
          </w:p>
        </w:tc>
        <w:tc>
          <w:tcPr>
            <w:tcW w:w="2916" w:type="dxa"/>
            <w:tcBorders>
              <w:bottom w:val="nil"/>
            </w:tcBorders>
          </w:tcPr>
          <w:p w14:paraId="2F12AA93" w14:textId="77777777" w:rsidR="00D6753C" w:rsidRDefault="004E6AD6">
            <w:pPr>
              <w:pStyle w:val="TableParagraph"/>
              <w:tabs>
                <w:tab w:val="left" w:pos="1054"/>
              </w:tabs>
              <w:spacing w:line="250" w:lineRule="exact"/>
              <w:ind w:left="3" w:right="88" w:firstLine="61"/>
            </w:pPr>
            <w:r>
              <w:rPr>
                <w:spacing w:val="-2"/>
              </w:rPr>
              <w:t>Impartir</w:t>
            </w:r>
            <w:r>
              <w:tab/>
              <w:t>formación</w:t>
            </w:r>
            <w:r>
              <w:rPr>
                <w:spacing w:val="40"/>
              </w:rPr>
              <w:t xml:space="preserve"> </w:t>
            </w:r>
            <w:r w:rsidR="00F069C1">
              <w:t>e</w:t>
            </w:r>
            <w:r>
              <w:t>n</w:t>
            </w:r>
            <w:r>
              <w:rPr>
                <w:spacing w:val="40"/>
              </w:rPr>
              <w:t xml:space="preserve"> </w:t>
            </w:r>
            <w:r>
              <w:t>las siguiente</w:t>
            </w:r>
            <w:r w:rsidR="00F069C1">
              <w:t>s</w:t>
            </w:r>
            <w:r>
              <w:t xml:space="preserve"> fichas de grado 11</w:t>
            </w:r>
          </w:p>
        </w:tc>
        <w:tc>
          <w:tcPr>
            <w:tcW w:w="2166" w:type="dxa"/>
            <w:vMerge w:val="restart"/>
          </w:tcPr>
          <w:p w14:paraId="7A269826" w14:textId="77777777" w:rsidR="00D6753C" w:rsidRDefault="00D6753C">
            <w:pPr>
              <w:pStyle w:val="TableParagraph"/>
              <w:rPr>
                <w:rFonts w:ascii="Arial"/>
                <w:b/>
              </w:rPr>
            </w:pPr>
          </w:p>
          <w:p w14:paraId="35A7E656" w14:textId="77777777" w:rsidR="00D6753C" w:rsidRDefault="00D6753C">
            <w:pPr>
              <w:pStyle w:val="TableParagraph"/>
              <w:spacing w:before="5"/>
              <w:rPr>
                <w:rFonts w:ascii="Arial"/>
                <w:b/>
              </w:rPr>
            </w:pPr>
          </w:p>
          <w:p w14:paraId="053C46E4" w14:textId="77777777" w:rsidR="00D6753C" w:rsidRDefault="004E6AD6">
            <w:pPr>
              <w:pStyle w:val="TableParagraph"/>
              <w:ind w:left="112" w:right="279"/>
            </w:pPr>
            <w:r>
              <w:t>Actividades</w:t>
            </w:r>
            <w:r>
              <w:rPr>
                <w:spacing w:val="-16"/>
              </w:rPr>
              <w:t xml:space="preserve"> </w:t>
            </w:r>
            <w:r w:rsidR="008D6480">
              <w:t>Listas</w:t>
            </w:r>
            <w:r w:rsidR="008F7FCB">
              <w:t xml:space="preserve"> </w:t>
            </w:r>
            <w:r>
              <w:t>de asistencia</w:t>
            </w:r>
            <w:r w:rsidR="008D6480">
              <w:t xml:space="preserve"> – Fotos</w:t>
            </w:r>
          </w:p>
        </w:tc>
      </w:tr>
      <w:tr w:rsidR="00D6753C" w14:paraId="24F84C79" w14:textId="77777777">
        <w:trPr>
          <w:trHeight w:val="945"/>
        </w:trPr>
        <w:tc>
          <w:tcPr>
            <w:tcW w:w="480" w:type="dxa"/>
            <w:vMerge/>
            <w:tcBorders>
              <w:top w:val="nil"/>
            </w:tcBorders>
          </w:tcPr>
          <w:p w14:paraId="43DDD77C" w14:textId="77777777" w:rsidR="00D6753C" w:rsidRDefault="00D6753C">
            <w:pPr>
              <w:rPr>
                <w:sz w:val="2"/>
                <w:szCs w:val="2"/>
              </w:rPr>
            </w:pPr>
          </w:p>
        </w:tc>
        <w:tc>
          <w:tcPr>
            <w:tcW w:w="3828" w:type="dxa"/>
            <w:vMerge/>
            <w:tcBorders>
              <w:top w:val="nil"/>
              <w:right w:val="single" w:sz="12" w:space="0" w:color="000000"/>
            </w:tcBorders>
          </w:tcPr>
          <w:p w14:paraId="30A08FBB" w14:textId="77777777" w:rsidR="00D6753C" w:rsidRDefault="00D6753C">
            <w:pPr>
              <w:rPr>
                <w:sz w:val="2"/>
                <w:szCs w:val="2"/>
              </w:rPr>
            </w:pPr>
          </w:p>
        </w:tc>
        <w:tc>
          <w:tcPr>
            <w:tcW w:w="2916" w:type="dxa"/>
            <w:tcBorders>
              <w:top w:val="nil"/>
            </w:tcBorders>
          </w:tcPr>
          <w:p w14:paraId="1AB6D10D" w14:textId="77777777" w:rsidR="00D6753C" w:rsidRDefault="00D6753C">
            <w:pPr>
              <w:pStyle w:val="TableParagraph"/>
              <w:rPr>
                <w:rFonts w:ascii="Times New Roman"/>
                <w:sz w:val="20"/>
              </w:rPr>
            </w:pPr>
          </w:p>
          <w:tbl>
            <w:tblPr>
              <w:tblStyle w:val="Tablaconcuadrcula"/>
              <w:tblW w:w="3069" w:type="dxa"/>
              <w:tblLayout w:type="fixed"/>
              <w:tblLook w:val="04A0" w:firstRow="1" w:lastRow="0" w:firstColumn="1" w:lastColumn="0" w:noHBand="0" w:noVBand="1"/>
            </w:tblPr>
            <w:tblGrid>
              <w:gridCol w:w="660"/>
              <w:gridCol w:w="992"/>
              <w:gridCol w:w="1417"/>
            </w:tblGrid>
            <w:tr w:rsidR="008D6480" w14:paraId="0062B4DB" w14:textId="77777777" w:rsidTr="008D6480">
              <w:tc>
                <w:tcPr>
                  <w:tcW w:w="3069" w:type="dxa"/>
                  <w:gridSpan w:val="3"/>
                </w:tcPr>
                <w:p w14:paraId="727EAA93" w14:textId="77777777" w:rsidR="008D6480" w:rsidRDefault="008D6480" w:rsidP="008D6480">
                  <w:pPr>
                    <w:pStyle w:val="TableParagraph"/>
                    <w:jc w:val="center"/>
                    <w:rPr>
                      <w:rFonts w:ascii="Times New Roman"/>
                      <w:sz w:val="20"/>
                    </w:rPr>
                  </w:pPr>
                  <w:r>
                    <w:rPr>
                      <w:rFonts w:ascii="Times New Roman"/>
                      <w:sz w:val="20"/>
                    </w:rPr>
                    <w:t>Integraci</w:t>
                  </w:r>
                  <w:r>
                    <w:rPr>
                      <w:rFonts w:ascii="Times New Roman"/>
                      <w:sz w:val="20"/>
                    </w:rPr>
                    <w:t>ó</w:t>
                  </w:r>
                  <w:r>
                    <w:rPr>
                      <w:rFonts w:ascii="Times New Roman"/>
                      <w:sz w:val="20"/>
                    </w:rPr>
                    <w:t>n de Operaciones Log</w:t>
                  </w:r>
                  <w:r>
                    <w:rPr>
                      <w:rFonts w:ascii="Times New Roman"/>
                      <w:sz w:val="20"/>
                    </w:rPr>
                    <w:t>í</w:t>
                  </w:r>
                  <w:r>
                    <w:rPr>
                      <w:rFonts w:ascii="Times New Roman"/>
                      <w:sz w:val="20"/>
                    </w:rPr>
                    <w:t>stica</w:t>
                  </w:r>
                  <w:r w:rsidR="0013287A">
                    <w:rPr>
                      <w:rFonts w:ascii="Times New Roman"/>
                      <w:sz w:val="20"/>
                    </w:rPr>
                    <w:t>- Asistencia Administrativa</w:t>
                  </w:r>
                </w:p>
              </w:tc>
            </w:tr>
            <w:tr w:rsidR="008D6480" w14:paraId="15AFC19B" w14:textId="77777777" w:rsidTr="008D6480">
              <w:tc>
                <w:tcPr>
                  <w:tcW w:w="660" w:type="dxa"/>
                </w:tcPr>
                <w:p w14:paraId="65C0D4F4" w14:textId="77777777" w:rsidR="008D6480" w:rsidRDefault="008D6480">
                  <w:pPr>
                    <w:pStyle w:val="TableParagraph"/>
                    <w:rPr>
                      <w:rFonts w:ascii="Times New Roman"/>
                      <w:sz w:val="20"/>
                    </w:rPr>
                  </w:pPr>
                  <w:r>
                    <w:rPr>
                      <w:rFonts w:ascii="Times New Roman"/>
                      <w:sz w:val="20"/>
                    </w:rPr>
                    <w:t xml:space="preserve">Grado </w:t>
                  </w:r>
                </w:p>
              </w:tc>
              <w:tc>
                <w:tcPr>
                  <w:tcW w:w="992" w:type="dxa"/>
                </w:tcPr>
                <w:p w14:paraId="31B6729A" w14:textId="77777777" w:rsidR="008D6480" w:rsidRDefault="008D6480">
                  <w:pPr>
                    <w:pStyle w:val="TableParagraph"/>
                    <w:rPr>
                      <w:rFonts w:ascii="Times New Roman"/>
                      <w:sz w:val="20"/>
                    </w:rPr>
                  </w:pPr>
                  <w:r>
                    <w:rPr>
                      <w:rFonts w:ascii="Times New Roman"/>
                      <w:sz w:val="20"/>
                    </w:rPr>
                    <w:t xml:space="preserve">Ficha </w:t>
                  </w:r>
                </w:p>
              </w:tc>
              <w:tc>
                <w:tcPr>
                  <w:tcW w:w="1417" w:type="dxa"/>
                </w:tcPr>
                <w:p w14:paraId="3F575DA1" w14:textId="77777777" w:rsidR="008D6480" w:rsidRDefault="008D6480">
                  <w:pPr>
                    <w:pStyle w:val="TableParagraph"/>
                    <w:rPr>
                      <w:rFonts w:ascii="Times New Roman"/>
                      <w:sz w:val="20"/>
                    </w:rPr>
                  </w:pPr>
                  <w:r>
                    <w:rPr>
                      <w:rFonts w:ascii="Times New Roman"/>
                      <w:sz w:val="20"/>
                    </w:rPr>
                    <w:t>Instituci</w:t>
                  </w:r>
                  <w:r>
                    <w:rPr>
                      <w:rFonts w:ascii="Times New Roman"/>
                      <w:sz w:val="20"/>
                    </w:rPr>
                    <w:t>ó</w:t>
                  </w:r>
                  <w:r>
                    <w:rPr>
                      <w:rFonts w:ascii="Times New Roman"/>
                      <w:sz w:val="20"/>
                    </w:rPr>
                    <w:t xml:space="preserve">n </w:t>
                  </w:r>
                </w:p>
              </w:tc>
            </w:tr>
            <w:tr w:rsidR="008D6480" w14:paraId="687638C9" w14:textId="77777777" w:rsidTr="008D6480">
              <w:tc>
                <w:tcPr>
                  <w:tcW w:w="660" w:type="dxa"/>
                </w:tcPr>
                <w:p w14:paraId="12A3222A" w14:textId="77777777" w:rsidR="008D6480" w:rsidRDefault="008D6480">
                  <w:pPr>
                    <w:pStyle w:val="TableParagraph"/>
                    <w:rPr>
                      <w:rFonts w:ascii="Times New Roman"/>
                      <w:sz w:val="20"/>
                    </w:rPr>
                  </w:pPr>
                  <w:r>
                    <w:rPr>
                      <w:rFonts w:ascii="Times New Roman"/>
                      <w:sz w:val="20"/>
                    </w:rPr>
                    <w:t>11</w:t>
                  </w:r>
                </w:p>
              </w:tc>
              <w:tc>
                <w:tcPr>
                  <w:tcW w:w="992" w:type="dxa"/>
                </w:tcPr>
                <w:p w14:paraId="17626A58" w14:textId="77777777" w:rsidR="008D6480" w:rsidRDefault="008574A7">
                  <w:pPr>
                    <w:pStyle w:val="TableParagraph"/>
                    <w:rPr>
                      <w:rFonts w:ascii="Times New Roman"/>
                      <w:sz w:val="20"/>
                    </w:rPr>
                  </w:pPr>
                  <w:r>
                    <w:rPr>
                      <w:rFonts w:ascii="Times New Roman"/>
                      <w:sz w:val="20"/>
                    </w:rPr>
                    <w:t>29</w:t>
                  </w:r>
                  <w:r w:rsidR="004B56C1">
                    <w:rPr>
                      <w:rFonts w:ascii="Times New Roman"/>
                      <w:sz w:val="20"/>
                    </w:rPr>
                    <w:t>25713</w:t>
                  </w:r>
                </w:p>
              </w:tc>
              <w:tc>
                <w:tcPr>
                  <w:tcW w:w="1417" w:type="dxa"/>
                </w:tcPr>
                <w:p w14:paraId="35967794" w14:textId="77777777" w:rsidR="008D6480" w:rsidRDefault="004B56C1">
                  <w:pPr>
                    <w:pStyle w:val="TableParagraph"/>
                    <w:rPr>
                      <w:rFonts w:ascii="Times New Roman"/>
                      <w:sz w:val="20"/>
                    </w:rPr>
                  </w:pPr>
                  <w:r>
                    <w:rPr>
                      <w:rFonts w:ascii="Times New Roman"/>
                      <w:sz w:val="20"/>
                    </w:rPr>
                    <w:t>Nuevo Bosque</w:t>
                  </w:r>
                </w:p>
              </w:tc>
            </w:tr>
            <w:tr w:rsidR="008D6480" w14:paraId="423ED6FA" w14:textId="77777777" w:rsidTr="008D6480">
              <w:tc>
                <w:tcPr>
                  <w:tcW w:w="660" w:type="dxa"/>
                </w:tcPr>
                <w:p w14:paraId="1A6D76ED" w14:textId="77777777" w:rsidR="008D6480" w:rsidRDefault="008D6480">
                  <w:pPr>
                    <w:pStyle w:val="TableParagraph"/>
                    <w:rPr>
                      <w:rFonts w:ascii="Times New Roman"/>
                      <w:sz w:val="20"/>
                    </w:rPr>
                  </w:pPr>
                  <w:r>
                    <w:rPr>
                      <w:rFonts w:ascii="Times New Roman"/>
                      <w:sz w:val="20"/>
                    </w:rPr>
                    <w:t>11</w:t>
                  </w:r>
                </w:p>
              </w:tc>
              <w:tc>
                <w:tcPr>
                  <w:tcW w:w="992" w:type="dxa"/>
                </w:tcPr>
                <w:p w14:paraId="747817E5" w14:textId="77777777" w:rsidR="008D6480" w:rsidRDefault="008D6480" w:rsidP="004B56C1">
                  <w:pPr>
                    <w:pStyle w:val="TableParagraph"/>
                    <w:rPr>
                      <w:rFonts w:ascii="Times New Roman"/>
                      <w:sz w:val="20"/>
                    </w:rPr>
                  </w:pPr>
                  <w:r>
                    <w:rPr>
                      <w:rFonts w:ascii="Times New Roman"/>
                      <w:sz w:val="20"/>
                    </w:rPr>
                    <w:t>2</w:t>
                  </w:r>
                  <w:r w:rsidR="004B56C1">
                    <w:rPr>
                      <w:rFonts w:ascii="Times New Roman"/>
                      <w:sz w:val="20"/>
                    </w:rPr>
                    <w:t>925150</w:t>
                  </w:r>
                </w:p>
              </w:tc>
              <w:tc>
                <w:tcPr>
                  <w:tcW w:w="1417" w:type="dxa"/>
                </w:tcPr>
                <w:p w14:paraId="3E399611" w14:textId="77777777" w:rsidR="008D6480" w:rsidRDefault="00A93315">
                  <w:pPr>
                    <w:pStyle w:val="TableParagraph"/>
                    <w:rPr>
                      <w:rFonts w:ascii="Times New Roman"/>
                      <w:sz w:val="20"/>
                    </w:rPr>
                  </w:pPr>
                  <w:r>
                    <w:rPr>
                      <w:rFonts w:ascii="Times New Roman"/>
                      <w:sz w:val="20"/>
                    </w:rPr>
                    <w:t>Mahates</w:t>
                  </w:r>
                </w:p>
              </w:tc>
            </w:tr>
          </w:tbl>
          <w:p w14:paraId="7FCA15A0" w14:textId="77777777" w:rsidR="008D6480" w:rsidRDefault="008D6480">
            <w:pPr>
              <w:pStyle w:val="TableParagraph"/>
              <w:rPr>
                <w:rFonts w:ascii="Times New Roman"/>
                <w:sz w:val="20"/>
              </w:rPr>
            </w:pPr>
          </w:p>
        </w:tc>
        <w:tc>
          <w:tcPr>
            <w:tcW w:w="2166" w:type="dxa"/>
            <w:vMerge/>
            <w:tcBorders>
              <w:top w:val="nil"/>
            </w:tcBorders>
          </w:tcPr>
          <w:p w14:paraId="06AC8F0B" w14:textId="77777777" w:rsidR="00D6753C" w:rsidRDefault="00D6753C">
            <w:pPr>
              <w:rPr>
                <w:sz w:val="2"/>
                <w:szCs w:val="2"/>
              </w:rPr>
            </w:pPr>
          </w:p>
        </w:tc>
      </w:tr>
      <w:tr w:rsidR="00D6753C" w14:paraId="1DE9839E" w14:textId="77777777">
        <w:trPr>
          <w:trHeight w:val="1762"/>
        </w:trPr>
        <w:tc>
          <w:tcPr>
            <w:tcW w:w="480" w:type="dxa"/>
          </w:tcPr>
          <w:p w14:paraId="649A8FA1" w14:textId="77777777" w:rsidR="00D6753C" w:rsidRDefault="00D6753C">
            <w:pPr>
              <w:pStyle w:val="TableParagraph"/>
              <w:rPr>
                <w:rFonts w:ascii="Arial"/>
                <w:b/>
              </w:rPr>
            </w:pPr>
          </w:p>
          <w:p w14:paraId="1884ECE1" w14:textId="77777777" w:rsidR="00D6753C" w:rsidRDefault="00D6753C">
            <w:pPr>
              <w:pStyle w:val="TableParagraph"/>
              <w:rPr>
                <w:rFonts w:ascii="Arial"/>
                <w:b/>
              </w:rPr>
            </w:pPr>
          </w:p>
          <w:p w14:paraId="3E8041F7" w14:textId="77777777" w:rsidR="00D6753C" w:rsidRDefault="00D6753C">
            <w:pPr>
              <w:pStyle w:val="TableParagraph"/>
              <w:spacing w:before="125"/>
              <w:rPr>
                <w:rFonts w:ascii="Arial"/>
                <w:b/>
              </w:rPr>
            </w:pPr>
          </w:p>
          <w:p w14:paraId="596F6C7B" w14:textId="77777777" w:rsidR="00D6753C" w:rsidRDefault="004E6AD6">
            <w:pPr>
              <w:pStyle w:val="TableParagraph"/>
              <w:ind w:left="14"/>
              <w:jc w:val="center"/>
            </w:pPr>
            <w:r>
              <w:rPr>
                <w:spacing w:val="-10"/>
              </w:rPr>
              <w:t>2</w:t>
            </w:r>
          </w:p>
        </w:tc>
        <w:tc>
          <w:tcPr>
            <w:tcW w:w="3828" w:type="dxa"/>
          </w:tcPr>
          <w:p w14:paraId="22A19D07" w14:textId="77777777" w:rsidR="00D6753C" w:rsidRDefault="004E6AD6">
            <w:pPr>
              <w:pStyle w:val="TableParagraph"/>
              <w:ind w:left="109" w:right="90"/>
              <w:jc w:val="both"/>
            </w:pPr>
            <w:r>
              <w:t xml:space="preserve">.Realizar reconocimiento de aprendizajes previos y estilos de </w:t>
            </w:r>
            <w:r>
              <w:rPr>
                <w:spacing w:val="-2"/>
              </w:rPr>
              <w:t>aprendizaj</w:t>
            </w:r>
            <w:r w:rsidR="00F069C1">
              <w:rPr>
                <w:spacing w:val="-2"/>
              </w:rPr>
              <w:t>e</w:t>
            </w:r>
          </w:p>
        </w:tc>
        <w:tc>
          <w:tcPr>
            <w:tcW w:w="2916" w:type="dxa"/>
          </w:tcPr>
          <w:p w14:paraId="2D11D010" w14:textId="77777777" w:rsidR="00D6753C" w:rsidRDefault="00B2600F" w:rsidP="004A181B">
            <w:pPr>
              <w:pStyle w:val="TableParagraph"/>
              <w:spacing w:before="2" w:line="237" w:lineRule="auto"/>
              <w:ind w:left="3" w:firstLine="122"/>
              <w:jc w:val="center"/>
              <w:rPr>
                <w:spacing w:val="-2"/>
              </w:rPr>
            </w:pPr>
            <w:r>
              <w:t>Matrículas de los</w:t>
            </w:r>
            <w:r w:rsidR="008D6480">
              <w:t xml:space="preserve"> Grado 10</w:t>
            </w:r>
            <w:r w:rsidR="004E6AD6">
              <w:t xml:space="preserve"> </w:t>
            </w:r>
            <w:r w:rsidR="004E6AD6">
              <w:rPr>
                <w:spacing w:val="-2"/>
              </w:rPr>
              <w:t>asignadas</w:t>
            </w:r>
            <w:r w:rsidR="00F069C1">
              <w:rPr>
                <w:spacing w:val="-2"/>
              </w:rPr>
              <w:t xml:space="preserve"> en las siguientes instituciones :</w:t>
            </w:r>
          </w:p>
          <w:p w14:paraId="1F67CA55" w14:textId="77777777" w:rsidR="00D97AA2" w:rsidRPr="00D97AA2" w:rsidRDefault="00D97AA2" w:rsidP="00F069C1">
            <w:pPr>
              <w:pStyle w:val="TableParagraph"/>
              <w:numPr>
                <w:ilvl w:val="0"/>
                <w:numId w:val="1"/>
              </w:numPr>
              <w:spacing w:before="2" w:line="237" w:lineRule="auto"/>
            </w:pPr>
            <w:r>
              <w:rPr>
                <w:rFonts w:ascii="Times New Roman"/>
                <w:sz w:val="20"/>
              </w:rPr>
              <w:t>Nuevo Bosque</w:t>
            </w:r>
          </w:p>
          <w:p w14:paraId="6BC9F485" w14:textId="77777777" w:rsidR="00F069C1" w:rsidRDefault="00D97AA2" w:rsidP="00F069C1">
            <w:pPr>
              <w:pStyle w:val="TableParagraph"/>
              <w:numPr>
                <w:ilvl w:val="0"/>
                <w:numId w:val="1"/>
              </w:numPr>
              <w:spacing w:before="2" w:line="237" w:lineRule="auto"/>
            </w:pPr>
            <w:r>
              <w:rPr>
                <w:rFonts w:ascii="Times New Roman"/>
                <w:sz w:val="20"/>
              </w:rPr>
              <w:t xml:space="preserve">Olga </w:t>
            </w:r>
            <w:proofErr w:type="spellStart"/>
            <w:r>
              <w:rPr>
                <w:rFonts w:ascii="Times New Roman"/>
                <w:sz w:val="20"/>
              </w:rPr>
              <w:t>Gonzalez</w:t>
            </w:r>
            <w:proofErr w:type="spellEnd"/>
            <w:r>
              <w:rPr>
                <w:rFonts w:ascii="Times New Roman"/>
                <w:sz w:val="20"/>
              </w:rPr>
              <w:t xml:space="preserve"> </w:t>
            </w:r>
            <w:proofErr w:type="spellStart"/>
            <w:r>
              <w:rPr>
                <w:rFonts w:ascii="Times New Roman"/>
                <w:sz w:val="20"/>
              </w:rPr>
              <w:t>Arraut</w:t>
            </w:r>
            <w:proofErr w:type="spellEnd"/>
          </w:p>
        </w:tc>
        <w:tc>
          <w:tcPr>
            <w:tcW w:w="2166" w:type="dxa"/>
          </w:tcPr>
          <w:p w14:paraId="3DB683C2" w14:textId="77777777" w:rsidR="00D6753C" w:rsidRDefault="004E6AD6">
            <w:pPr>
              <w:pStyle w:val="TableParagraph"/>
              <w:spacing w:before="18"/>
              <w:ind w:left="173"/>
            </w:pPr>
            <w:r>
              <w:t>Digitales</w:t>
            </w:r>
            <w:r>
              <w:rPr>
                <w:spacing w:val="-8"/>
              </w:rPr>
              <w:t xml:space="preserve"> </w:t>
            </w:r>
            <w:r>
              <w:t>y</w:t>
            </w:r>
            <w:r>
              <w:rPr>
                <w:spacing w:val="-8"/>
              </w:rPr>
              <w:t xml:space="preserve"> </w:t>
            </w:r>
            <w:r>
              <w:rPr>
                <w:spacing w:val="-2"/>
              </w:rPr>
              <w:t>físicas</w:t>
            </w:r>
          </w:p>
        </w:tc>
      </w:tr>
      <w:tr w:rsidR="00D6753C" w14:paraId="03BD8BA6" w14:textId="77777777">
        <w:trPr>
          <w:trHeight w:val="2529"/>
        </w:trPr>
        <w:tc>
          <w:tcPr>
            <w:tcW w:w="480" w:type="dxa"/>
          </w:tcPr>
          <w:p w14:paraId="226B0B95" w14:textId="77777777" w:rsidR="00D6753C" w:rsidRDefault="004E6AD6">
            <w:pPr>
              <w:pStyle w:val="TableParagraph"/>
              <w:ind w:left="14" w:right="8"/>
              <w:jc w:val="center"/>
              <w:rPr>
                <w:rFonts w:ascii="Arial"/>
                <w:b/>
              </w:rPr>
            </w:pPr>
            <w:r>
              <w:rPr>
                <w:rFonts w:ascii="Arial"/>
                <w:b/>
                <w:spacing w:val="-10"/>
              </w:rPr>
              <w:t>3</w:t>
            </w:r>
          </w:p>
        </w:tc>
        <w:tc>
          <w:tcPr>
            <w:tcW w:w="3828" w:type="dxa"/>
          </w:tcPr>
          <w:p w14:paraId="7FA81C08" w14:textId="77777777" w:rsidR="00D6753C" w:rsidRDefault="004E6AD6">
            <w:pPr>
              <w:pStyle w:val="TableParagraph"/>
              <w:ind w:left="109" w:right="89"/>
              <w:jc w:val="both"/>
            </w:pPr>
            <w:r>
              <w:t>Reportar</w:t>
            </w:r>
            <w:r>
              <w:rPr>
                <w:spacing w:val="-1"/>
              </w:rPr>
              <w:t xml:space="preserve"> </w:t>
            </w:r>
            <w:r>
              <w:t>la</w:t>
            </w:r>
            <w:r>
              <w:rPr>
                <w:spacing w:val="-1"/>
              </w:rPr>
              <w:t xml:space="preserve"> </w:t>
            </w:r>
            <w:r>
              <w:t>información</w:t>
            </w:r>
            <w:r>
              <w:rPr>
                <w:spacing w:val="-1"/>
              </w:rPr>
              <w:t xml:space="preserve"> </w:t>
            </w:r>
            <w:r>
              <w:t>académica</w:t>
            </w:r>
            <w:r>
              <w:rPr>
                <w:spacing w:val="-1"/>
              </w:rPr>
              <w:t xml:space="preserve"> </w:t>
            </w:r>
            <w:r>
              <w:t>y administrativa requerida en el proceso de formación con claridad, oportunidad y veracidad en los sistemas de trazabilidad y seguimiento dispuestos de manera temporal o permanente por el SENA para</w:t>
            </w:r>
            <w:r>
              <w:rPr>
                <w:spacing w:val="50"/>
              </w:rPr>
              <w:t xml:space="preserve"> </w:t>
            </w:r>
            <w:r>
              <w:t>el</w:t>
            </w:r>
            <w:r>
              <w:rPr>
                <w:spacing w:val="51"/>
              </w:rPr>
              <w:t xml:space="preserve"> </w:t>
            </w:r>
            <w:r>
              <w:t>seguimiento</w:t>
            </w:r>
            <w:r>
              <w:rPr>
                <w:spacing w:val="50"/>
              </w:rPr>
              <w:t xml:space="preserve"> </w:t>
            </w:r>
            <w:r>
              <w:t>de</w:t>
            </w:r>
            <w:r>
              <w:rPr>
                <w:spacing w:val="51"/>
              </w:rPr>
              <w:t xml:space="preserve"> </w:t>
            </w:r>
            <w:r>
              <w:rPr>
                <w:spacing w:val="-2"/>
              </w:rPr>
              <w:t>actividades</w:t>
            </w:r>
          </w:p>
          <w:p w14:paraId="6F4854FE" w14:textId="77777777" w:rsidR="00D6753C" w:rsidRDefault="00F069C1">
            <w:pPr>
              <w:pStyle w:val="TableParagraph"/>
              <w:spacing w:line="252" w:lineRule="exact"/>
              <w:ind w:left="109" w:right="91"/>
              <w:jc w:val="both"/>
            </w:pPr>
            <w:r>
              <w:t>Específicas</w:t>
            </w:r>
            <w:r w:rsidR="004E6AD6">
              <w:t>, entregando informe al supervisor del contrato.</w:t>
            </w:r>
          </w:p>
        </w:tc>
        <w:tc>
          <w:tcPr>
            <w:tcW w:w="2916" w:type="dxa"/>
          </w:tcPr>
          <w:p w14:paraId="44F1784E" w14:textId="77777777" w:rsidR="00D6753C" w:rsidRDefault="00F16368">
            <w:pPr>
              <w:pStyle w:val="TableParagraph"/>
              <w:spacing w:line="252" w:lineRule="exact"/>
              <w:ind w:left="3"/>
            </w:pPr>
            <w:r>
              <w:t>Reunión con padres de familia y encargados de la media técnica en las instituciones educativas asignadas.</w:t>
            </w:r>
          </w:p>
        </w:tc>
        <w:tc>
          <w:tcPr>
            <w:tcW w:w="2166" w:type="dxa"/>
          </w:tcPr>
          <w:p w14:paraId="7EA10EB1" w14:textId="77777777" w:rsidR="00D6753C" w:rsidRDefault="00F16368">
            <w:pPr>
              <w:pStyle w:val="TableParagraph"/>
              <w:spacing w:before="16"/>
              <w:ind w:left="112"/>
            </w:pPr>
            <w:r>
              <w:t>Presencial</w:t>
            </w:r>
          </w:p>
        </w:tc>
      </w:tr>
      <w:tr w:rsidR="00D6753C" w14:paraId="1714C3E8" w14:textId="77777777">
        <w:trPr>
          <w:trHeight w:val="1772"/>
        </w:trPr>
        <w:tc>
          <w:tcPr>
            <w:tcW w:w="480" w:type="dxa"/>
          </w:tcPr>
          <w:p w14:paraId="19A30FC9" w14:textId="77777777" w:rsidR="00D6753C" w:rsidRDefault="004E6AD6">
            <w:pPr>
              <w:pStyle w:val="TableParagraph"/>
              <w:spacing w:before="1"/>
              <w:ind w:left="14" w:right="8"/>
              <w:jc w:val="center"/>
              <w:rPr>
                <w:rFonts w:ascii="Arial"/>
                <w:b/>
              </w:rPr>
            </w:pPr>
            <w:r>
              <w:rPr>
                <w:rFonts w:ascii="Arial"/>
                <w:b/>
                <w:spacing w:val="-10"/>
              </w:rPr>
              <w:t>4</w:t>
            </w:r>
          </w:p>
        </w:tc>
        <w:tc>
          <w:tcPr>
            <w:tcW w:w="3828" w:type="dxa"/>
          </w:tcPr>
          <w:p w14:paraId="1FA15981" w14:textId="77777777" w:rsidR="00D6753C" w:rsidRDefault="004E6AD6">
            <w:pPr>
              <w:pStyle w:val="TableParagraph"/>
              <w:spacing w:before="1"/>
              <w:ind w:left="109" w:right="90"/>
              <w:jc w:val="both"/>
            </w:pPr>
            <w:r>
              <w:t>Programar</w:t>
            </w:r>
            <w:r>
              <w:rPr>
                <w:spacing w:val="-4"/>
              </w:rPr>
              <w:t xml:space="preserve"> </w:t>
            </w:r>
            <w:r>
              <w:t>y</w:t>
            </w:r>
            <w:r>
              <w:rPr>
                <w:spacing w:val="-3"/>
              </w:rPr>
              <w:t xml:space="preserve"> </w:t>
            </w:r>
            <w:r>
              <w:t>reportar</w:t>
            </w:r>
            <w:r>
              <w:rPr>
                <w:spacing w:val="-4"/>
              </w:rPr>
              <w:t xml:space="preserve"> </w:t>
            </w:r>
            <w:r>
              <w:t>a</w:t>
            </w:r>
            <w:r>
              <w:rPr>
                <w:spacing w:val="-4"/>
              </w:rPr>
              <w:t xml:space="preserve"> </w:t>
            </w:r>
            <w:r>
              <w:t>su</w:t>
            </w:r>
            <w:r>
              <w:rPr>
                <w:spacing w:val="-4"/>
              </w:rPr>
              <w:t xml:space="preserve"> </w:t>
            </w:r>
            <w:r>
              <w:t>supervisor de contrato, con una antelación mínima de una semana las formaciones</w:t>
            </w:r>
            <w:r>
              <w:rPr>
                <w:spacing w:val="-2"/>
              </w:rPr>
              <w:t xml:space="preserve"> </w:t>
            </w:r>
            <w:r>
              <w:t>extramurales</w:t>
            </w:r>
            <w:r>
              <w:rPr>
                <w:spacing w:val="-2"/>
              </w:rPr>
              <w:t xml:space="preserve"> </w:t>
            </w:r>
            <w:r>
              <w:t>a</w:t>
            </w:r>
            <w:r>
              <w:rPr>
                <w:spacing w:val="-2"/>
              </w:rPr>
              <w:t xml:space="preserve"> </w:t>
            </w:r>
            <w:r>
              <w:t xml:space="preserve">atender, </w:t>
            </w:r>
            <w:r>
              <w:rPr>
                <w:spacing w:val="-2"/>
              </w:rPr>
              <w:t>de</w:t>
            </w:r>
            <w:r>
              <w:rPr>
                <w:spacing w:val="-11"/>
              </w:rPr>
              <w:t xml:space="preserve"> </w:t>
            </w:r>
            <w:r>
              <w:rPr>
                <w:spacing w:val="-2"/>
              </w:rPr>
              <w:t>manera</w:t>
            </w:r>
            <w:r>
              <w:rPr>
                <w:spacing w:val="-11"/>
              </w:rPr>
              <w:t xml:space="preserve"> </w:t>
            </w:r>
            <w:r>
              <w:rPr>
                <w:spacing w:val="-2"/>
              </w:rPr>
              <w:t>que</w:t>
            </w:r>
            <w:r>
              <w:rPr>
                <w:spacing w:val="-11"/>
              </w:rPr>
              <w:t xml:space="preserve"> </w:t>
            </w:r>
            <w:r>
              <w:rPr>
                <w:spacing w:val="-2"/>
              </w:rPr>
              <w:t>se</w:t>
            </w:r>
            <w:r>
              <w:rPr>
                <w:spacing w:val="-11"/>
              </w:rPr>
              <w:t xml:space="preserve"> </w:t>
            </w:r>
            <w:r>
              <w:rPr>
                <w:spacing w:val="-2"/>
              </w:rPr>
              <w:t>autorice</w:t>
            </w:r>
            <w:r>
              <w:rPr>
                <w:spacing w:val="-11"/>
              </w:rPr>
              <w:t xml:space="preserve"> </w:t>
            </w:r>
            <w:r>
              <w:rPr>
                <w:spacing w:val="-2"/>
              </w:rPr>
              <w:t>por</w:t>
            </w:r>
            <w:r>
              <w:rPr>
                <w:spacing w:val="-11"/>
              </w:rPr>
              <w:t xml:space="preserve"> </w:t>
            </w:r>
            <w:r>
              <w:rPr>
                <w:spacing w:val="-2"/>
              </w:rPr>
              <w:t xml:space="preserve">escrito </w:t>
            </w:r>
            <w:r>
              <w:t>su movilización previa a</w:t>
            </w:r>
            <w:r>
              <w:rPr>
                <w:spacing w:val="-2"/>
              </w:rPr>
              <w:t xml:space="preserve"> </w:t>
            </w:r>
            <w:r>
              <w:t xml:space="preserve">la salida, </w:t>
            </w:r>
            <w:r>
              <w:rPr>
                <w:spacing w:val="-5"/>
              </w:rPr>
              <w:t>en</w:t>
            </w:r>
          </w:p>
          <w:p w14:paraId="0BF36848" w14:textId="77777777" w:rsidR="00D6753C" w:rsidRDefault="004E6AD6">
            <w:pPr>
              <w:pStyle w:val="TableParagraph"/>
              <w:spacing w:line="233" w:lineRule="exact"/>
              <w:ind w:left="109"/>
              <w:jc w:val="both"/>
            </w:pPr>
            <w:r>
              <w:t>el</w:t>
            </w:r>
            <w:r>
              <w:rPr>
                <w:spacing w:val="18"/>
              </w:rPr>
              <w:t xml:space="preserve"> </w:t>
            </w:r>
            <w:r>
              <w:t>marco</w:t>
            </w:r>
            <w:r>
              <w:rPr>
                <w:spacing w:val="19"/>
              </w:rPr>
              <w:t xml:space="preserve"> </w:t>
            </w:r>
            <w:r>
              <w:t>de</w:t>
            </w:r>
            <w:r>
              <w:rPr>
                <w:spacing w:val="18"/>
              </w:rPr>
              <w:t xml:space="preserve"> </w:t>
            </w:r>
            <w:r>
              <w:t>su</w:t>
            </w:r>
            <w:r>
              <w:rPr>
                <w:spacing w:val="19"/>
              </w:rPr>
              <w:t xml:space="preserve"> </w:t>
            </w:r>
            <w:r>
              <w:t>objeto</w:t>
            </w:r>
            <w:r>
              <w:rPr>
                <w:spacing w:val="18"/>
              </w:rPr>
              <w:t xml:space="preserve"> </w:t>
            </w:r>
            <w:r>
              <w:t>contractual</w:t>
            </w:r>
            <w:r>
              <w:rPr>
                <w:spacing w:val="19"/>
              </w:rPr>
              <w:t xml:space="preserve"> </w:t>
            </w:r>
            <w:r>
              <w:rPr>
                <w:spacing w:val="-5"/>
              </w:rPr>
              <w:t>si</w:t>
            </w:r>
          </w:p>
        </w:tc>
        <w:tc>
          <w:tcPr>
            <w:tcW w:w="2916" w:type="dxa"/>
          </w:tcPr>
          <w:p w14:paraId="13F45166" w14:textId="77777777" w:rsidR="00D6753C" w:rsidRDefault="004E6AD6">
            <w:pPr>
              <w:pStyle w:val="TableParagraph"/>
              <w:ind w:left="3"/>
            </w:pPr>
            <w:r>
              <w:t>N/A</w:t>
            </w:r>
            <w:r>
              <w:rPr>
                <w:spacing w:val="-5"/>
              </w:rPr>
              <w:t xml:space="preserve"> </w:t>
            </w:r>
            <w:r>
              <w:t>al</w:t>
            </w:r>
            <w:r>
              <w:rPr>
                <w:spacing w:val="-3"/>
              </w:rPr>
              <w:t xml:space="preserve"> </w:t>
            </w:r>
            <w:r>
              <w:rPr>
                <w:spacing w:val="-2"/>
              </w:rPr>
              <w:t>periodo</w:t>
            </w:r>
          </w:p>
        </w:tc>
        <w:tc>
          <w:tcPr>
            <w:tcW w:w="2166" w:type="dxa"/>
          </w:tcPr>
          <w:p w14:paraId="1EE37539" w14:textId="77777777" w:rsidR="00D6753C" w:rsidRDefault="004E6AD6">
            <w:pPr>
              <w:pStyle w:val="TableParagraph"/>
              <w:spacing w:before="18"/>
              <w:ind w:left="112"/>
            </w:pPr>
            <w:r>
              <w:t>N/A</w:t>
            </w:r>
            <w:r>
              <w:rPr>
                <w:spacing w:val="-5"/>
              </w:rPr>
              <w:t xml:space="preserve"> </w:t>
            </w:r>
            <w:r>
              <w:t>al</w:t>
            </w:r>
            <w:r>
              <w:rPr>
                <w:spacing w:val="-3"/>
              </w:rPr>
              <w:t xml:space="preserve"> </w:t>
            </w:r>
            <w:r>
              <w:rPr>
                <w:spacing w:val="-2"/>
              </w:rPr>
              <w:t>periodo</w:t>
            </w:r>
          </w:p>
        </w:tc>
      </w:tr>
    </w:tbl>
    <w:p w14:paraId="12AC579A" w14:textId="77777777" w:rsidR="00D6753C" w:rsidRDefault="00D6753C">
      <w:pPr>
        <w:pStyle w:val="TableParagraph"/>
        <w:sectPr w:rsidR="00D6753C">
          <w:pgSz w:w="12240" w:h="15840"/>
          <w:pgMar w:top="1480" w:right="720" w:bottom="900" w:left="1080" w:header="612" w:footer="718" w:gutter="0"/>
          <w:cols w:space="720"/>
        </w:sectPr>
      </w:pPr>
    </w:p>
    <w:tbl>
      <w:tblPr>
        <w:tblStyle w:val="TableNormal"/>
        <w:tblW w:w="0" w:type="auto"/>
        <w:tblInd w:w="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3828"/>
        <w:gridCol w:w="2915"/>
        <w:gridCol w:w="2166"/>
      </w:tblGrid>
      <w:tr w:rsidR="00D6753C" w14:paraId="47FC9775" w14:textId="77777777">
        <w:trPr>
          <w:trHeight w:val="1762"/>
        </w:trPr>
        <w:tc>
          <w:tcPr>
            <w:tcW w:w="480" w:type="dxa"/>
          </w:tcPr>
          <w:p w14:paraId="78A96AE3" w14:textId="77777777" w:rsidR="00D6753C" w:rsidRDefault="00D6753C">
            <w:pPr>
              <w:pStyle w:val="TableParagraph"/>
              <w:rPr>
                <w:rFonts w:ascii="Times New Roman"/>
                <w:sz w:val="20"/>
              </w:rPr>
            </w:pPr>
          </w:p>
        </w:tc>
        <w:tc>
          <w:tcPr>
            <w:tcW w:w="3828" w:type="dxa"/>
          </w:tcPr>
          <w:p w14:paraId="16766C4C" w14:textId="77777777" w:rsidR="00D6753C" w:rsidRDefault="004E6AD6">
            <w:pPr>
              <w:pStyle w:val="TableParagraph"/>
              <w:ind w:left="109"/>
            </w:pPr>
            <w:r>
              <w:t>fuere</w:t>
            </w:r>
            <w:r>
              <w:rPr>
                <w:spacing w:val="-4"/>
              </w:rPr>
              <w:t xml:space="preserve"> </w:t>
            </w:r>
            <w:r>
              <w:t>el</w:t>
            </w:r>
            <w:r>
              <w:rPr>
                <w:spacing w:val="-3"/>
              </w:rPr>
              <w:t xml:space="preserve"> </w:t>
            </w:r>
            <w:r>
              <w:rPr>
                <w:spacing w:val="-4"/>
              </w:rPr>
              <w:t>caso</w:t>
            </w:r>
          </w:p>
        </w:tc>
        <w:tc>
          <w:tcPr>
            <w:tcW w:w="2915" w:type="dxa"/>
          </w:tcPr>
          <w:p w14:paraId="58254D64" w14:textId="77777777" w:rsidR="00D6753C" w:rsidRDefault="00D6753C">
            <w:pPr>
              <w:pStyle w:val="TableParagraph"/>
              <w:rPr>
                <w:rFonts w:ascii="Times New Roman"/>
                <w:sz w:val="20"/>
              </w:rPr>
            </w:pPr>
          </w:p>
        </w:tc>
        <w:tc>
          <w:tcPr>
            <w:tcW w:w="2166" w:type="dxa"/>
          </w:tcPr>
          <w:p w14:paraId="2A16CE7F" w14:textId="77777777" w:rsidR="00D6753C" w:rsidRDefault="00D6753C">
            <w:pPr>
              <w:pStyle w:val="TableParagraph"/>
              <w:rPr>
                <w:rFonts w:ascii="Times New Roman"/>
                <w:sz w:val="20"/>
              </w:rPr>
            </w:pPr>
          </w:p>
        </w:tc>
      </w:tr>
      <w:tr w:rsidR="00D6753C" w14:paraId="2CB33C7F" w14:textId="77777777">
        <w:trPr>
          <w:trHeight w:val="2529"/>
        </w:trPr>
        <w:tc>
          <w:tcPr>
            <w:tcW w:w="480" w:type="dxa"/>
          </w:tcPr>
          <w:p w14:paraId="404B3B9F" w14:textId="77777777" w:rsidR="00D6753C" w:rsidRDefault="004E6AD6">
            <w:pPr>
              <w:pStyle w:val="TableParagraph"/>
              <w:ind w:left="14" w:right="8"/>
              <w:jc w:val="center"/>
              <w:rPr>
                <w:rFonts w:ascii="Arial"/>
                <w:b/>
              </w:rPr>
            </w:pPr>
            <w:r>
              <w:rPr>
                <w:rFonts w:ascii="Arial"/>
                <w:b/>
                <w:spacing w:val="-10"/>
              </w:rPr>
              <w:t>5</w:t>
            </w:r>
          </w:p>
        </w:tc>
        <w:tc>
          <w:tcPr>
            <w:tcW w:w="3828" w:type="dxa"/>
          </w:tcPr>
          <w:p w14:paraId="213B0D9E" w14:textId="77777777" w:rsidR="00D6753C" w:rsidRDefault="004E6AD6">
            <w:pPr>
              <w:pStyle w:val="TableParagraph"/>
              <w:tabs>
                <w:tab w:val="left" w:pos="1678"/>
                <w:tab w:val="left" w:pos="1807"/>
                <w:tab w:val="left" w:pos="2588"/>
                <w:tab w:val="left" w:pos="3444"/>
              </w:tabs>
              <w:ind w:left="109" w:right="89"/>
              <w:jc w:val="both"/>
            </w:pPr>
            <w:r>
              <w:t>Emitir juicio valorativo sobre el nivel de</w:t>
            </w:r>
            <w:r>
              <w:rPr>
                <w:spacing w:val="-10"/>
              </w:rPr>
              <w:t xml:space="preserve"> </w:t>
            </w:r>
            <w:r>
              <w:t>cumplimiento</w:t>
            </w:r>
            <w:r>
              <w:rPr>
                <w:spacing w:val="-11"/>
              </w:rPr>
              <w:t xml:space="preserve"> </w:t>
            </w:r>
            <w:r>
              <w:t>de</w:t>
            </w:r>
            <w:r>
              <w:rPr>
                <w:spacing w:val="-10"/>
              </w:rPr>
              <w:t xml:space="preserve"> </w:t>
            </w:r>
            <w:r>
              <w:t>los</w:t>
            </w:r>
            <w:r>
              <w:rPr>
                <w:spacing w:val="-11"/>
              </w:rPr>
              <w:t xml:space="preserve"> </w:t>
            </w:r>
            <w:r>
              <w:t>resultados</w:t>
            </w:r>
            <w:r>
              <w:rPr>
                <w:spacing w:val="-11"/>
              </w:rPr>
              <w:t xml:space="preserve"> </w:t>
            </w:r>
            <w:r>
              <w:t xml:space="preserve">de aprendizaje de las competencias del </w:t>
            </w:r>
            <w:r>
              <w:rPr>
                <w:spacing w:val="-2"/>
              </w:rPr>
              <w:t>programa,</w:t>
            </w:r>
            <w:r>
              <w:tab/>
            </w:r>
            <w:r>
              <w:tab/>
            </w:r>
            <w:r>
              <w:rPr>
                <w:spacing w:val="-2"/>
              </w:rPr>
              <w:t>aplicando</w:t>
            </w:r>
            <w:r>
              <w:tab/>
            </w:r>
            <w:r>
              <w:rPr>
                <w:spacing w:val="-4"/>
              </w:rPr>
              <w:t xml:space="preserve">los </w:t>
            </w:r>
            <w:r>
              <w:t xml:space="preserve">procedimientos y herramientas </w:t>
            </w:r>
            <w:r>
              <w:rPr>
                <w:spacing w:val="-2"/>
              </w:rPr>
              <w:t>tecnológicas</w:t>
            </w:r>
            <w:r>
              <w:rPr>
                <w:spacing w:val="-11"/>
              </w:rPr>
              <w:t xml:space="preserve"> </w:t>
            </w:r>
            <w:r>
              <w:rPr>
                <w:spacing w:val="-2"/>
              </w:rPr>
              <w:t>que</w:t>
            </w:r>
            <w:r>
              <w:rPr>
                <w:spacing w:val="-9"/>
              </w:rPr>
              <w:t xml:space="preserve"> </w:t>
            </w:r>
            <w:r>
              <w:rPr>
                <w:spacing w:val="-2"/>
              </w:rPr>
              <w:t>la</w:t>
            </w:r>
            <w:r>
              <w:rPr>
                <w:spacing w:val="-10"/>
              </w:rPr>
              <w:t xml:space="preserve"> </w:t>
            </w:r>
            <w:r>
              <w:rPr>
                <w:spacing w:val="-2"/>
              </w:rPr>
              <w:t>entidad</w:t>
            </w:r>
            <w:r>
              <w:rPr>
                <w:spacing w:val="-10"/>
              </w:rPr>
              <w:t xml:space="preserve"> </w:t>
            </w:r>
            <w:r>
              <w:rPr>
                <w:spacing w:val="-2"/>
              </w:rPr>
              <w:t>defina,</w:t>
            </w:r>
            <w:r>
              <w:rPr>
                <w:spacing w:val="-9"/>
              </w:rPr>
              <w:t xml:space="preserve"> </w:t>
            </w:r>
            <w:r>
              <w:rPr>
                <w:spacing w:val="-2"/>
              </w:rPr>
              <w:t xml:space="preserve">en </w:t>
            </w:r>
            <w:r>
              <w:t xml:space="preserve">un plazo máximo de ocho (8) días después de haber terminado el </w:t>
            </w:r>
            <w:r>
              <w:rPr>
                <w:spacing w:val="-2"/>
              </w:rPr>
              <w:t>resultado</w:t>
            </w:r>
            <w:r>
              <w:tab/>
            </w:r>
            <w:r>
              <w:rPr>
                <w:spacing w:val="-5"/>
              </w:rPr>
              <w:t>de</w:t>
            </w:r>
            <w:r>
              <w:tab/>
            </w:r>
            <w:r>
              <w:rPr>
                <w:spacing w:val="-2"/>
              </w:rPr>
              <w:t>aprendizaje</w:t>
            </w:r>
          </w:p>
          <w:p w14:paraId="71862B7B" w14:textId="77777777" w:rsidR="00D6753C" w:rsidRDefault="008F7FCB">
            <w:pPr>
              <w:pStyle w:val="TableParagraph"/>
              <w:spacing w:line="233" w:lineRule="exact"/>
              <w:ind w:left="109"/>
            </w:pPr>
            <w:r>
              <w:rPr>
                <w:spacing w:val="-2"/>
              </w:rPr>
              <w:t>Correspondiente</w:t>
            </w:r>
            <w:r w:rsidR="004E6AD6">
              <w:rPr>
                <w:spacing w:val="-2"/>
              </w:rPr>
              <w:t>.</w:t>
            </w:r>
          </w:p>
        </w:tc>
        <w:tc>
          <w:tcPr>
            <w:tcW w:w="2915" w:type="dxa"/>
          </w:tcPr>
          <w:p w14:paraId="433EF9A8" w14:textId="77777777" w:rsidR="00D6753C" w:rsidRDefault="004E6AD6">
            <w:pPr>
              <w:pStyle w:val="TableParagraph"/>
              <w:spacing w:line="252" w:lineRule="exact"/>
              <w:ind w:left="3"/>
            </w:pPr>
            <w:r>
              <w:t>N/A</w:t>
            </w:r>
            <w:r>
              <w:rPr>
                <w:spacing w:val="-5"/>
              </w:rPr>
              <w:t xml:space="preserve"> </w:t>
            </w:r>
            <w:r>
              <w:t>al</w:t>
            </w:r>
            <w:r>
              <w:rPr>
                <w:spacing w:val="-3"/>
              </w:rPr>
              <w:t xml:space="preserve"> </w:t>
            </w:r>
            <w:r>
              <w:rPr>
                <w:spacing w:val="-2"/>
              </w:rPr>
              <w:t>periodo</w:t>
            </w:r>
          </w:p>
        </w:tc>
        <w:tc>
          <w:tcPr>
            <w:tcW w:w="2166" w:type="dxa"/>
          </w:tcPr>
          <w:p w14:paraId="61FC7221" w14:textId="77777777" w:rsidR="00D6753C" w:rsidRDefault="004E6AD6">
            <w:pPr>
              <w:pStyle w:val="TableParagraph"/>
              <w:spacing w:before="16"/>
              <w:ind w:left="113"/>
            </w:pPr>
            <w:r>
              <w:t>N/A</w:t>
            </w:r>
            <w:r>
              <w:rPr>
                <w:spacing w:val="-5"/>
              </w:rPr>
              <w:t xml:space="preserve"> </w:t>
            </w:r>
            <w:r>
              <w:t>al</w:t>
            </w:r>
            <w:r>
              <w:rPr>
                <w:spacing w:val="-3"/>
              </w:rPr>
              <w:t xml:space="preserve"> </w:t>
            </w:r>
            <w:r>
              <w:rPr>
                <w:spacing w:val="-2"/>
              </w:rPr>
              <w:t>periodo</w:t>
            </w:r>
          </w:p>
        </w:tc>
      </w:tr>
      <w:tr w:rsidR="00D6753C" w14:paraId="5D02F819" w14:textId="77777777">
        <w:trPr>
          <w:trHeight w:val="1770"/>
        </w:trPr>
        <w:tc>
          <w:tcPr>
            <w:tcW w:w="480" w:type="dxa"/>
          </w:tcPr>
          <w:p w14:paraId="7324AC2D" w14:textId="77777777" w:rsidR="00D6753C" w:rsidRDefault="004E6AD6">
            <w:pPr>
              <w:pStyle w:val="TableParagraph"/>
              <w:ind w:left="14" w:right="8"/>
              <w:jc w:val="center"/>
              <w:rPr>
                <w:rFonts w:ascii="Arial"/>
                <w:b/>
              </w:rPr>
            </w:pPr>
            <w:r>
              <w:rPr>
                <w:rFonts w:ascii="Arial"/>
                <w:b/>
                <w:spacing w:val="-10"/>
              </w:rPr>
              <w:t>6</w:t>
            </w:r>
          </w:p>
        </w:tc>
        <w:tc>
          <w:tcPr>
            <w:tcW w:w="3828" w:type="dxa"/>
          </w:tcPr>
          <w:p w14:paraId="60EE2498" w14:textId="77777777" w:rsidR="00D6753C" w:rsidRDefault="004E6AD6">
            <w:pPr>
              <w:pStyle w:val="TableParagraph"/>
              <w:tabs>
                <w:tab w:val="left" w:pos="2527"/>
              </w:tabs>
              <w:ind w:left="109" w:right="89"/>
              <w:jc w:val="both"/>
            </w:pPr>
            <w:r>
              <w:t>Reportar la información para la creación de unidades productivas, bajo</w:t>
            </w:r>
            <w:r>
              <w:rPr>
                <w:spacing w:val="-4"/>
              </w:rPr>
              <w:t xml:space="preserve"> </w:t>
            </w:r>
            <w:r>
              <w:t>criterios</w:t>
            </w:r>
            <w:r>
              <w:rPr>
                <w:spacing w:val="-4"/>
              </w:rPr>
              <w:t xml:space="preserve"> </w:t>
            </w:r>
            <w:r>
              <w:t>de</w:t>
            </w:r>
            <w:r>
              <w:rPr>
                <w:spacing w:val="-5"/>
              </w:rPr>
              <w:t xml:space="preserve"> </w:t>
            </w:r>
            <w:r>
              <w:t>calidad,</w:t>
            </w:r>
            <w:r>
              <w:rPr>
                <w:spacing w:val="-5"/>
              </w:rPr>
              <w:t xml:space="preserve"> </w:t>
            </w:r>
            <w:r>
              <w:t xml:space="preserve">oportunidad y veracidad, cuando se le haya </w:t>
            </w:r>
            <w:r>
              <w:rPr>
                <w:spacing w:val="-2"/>
              </w:rPr>
              <w:t>asignado</w:t>
            </w:r>
            <w:r>
              <w:tab/>
            </w:r>
            <w:r>
              <w:rPr>
                <w:spacing w:val="-2"/>
              </w:rPr>
              <w:t>formaciones</w:t>
            </w:r>
          </w:p>
          <w:p w14:paraId="2AFECAF0" w14:textId="77777777" w:rsidR="00D6753C" w:rsidRDefault="008F7FCB">
            <w:pPr>
              <w:pStyle w:val="TableParagraph"/>
              <w:spacing w:line="254" w:lineRule="exact"/>
              <w:ind w:left="109" w:right="89"/>
              <w:jc w:val="both"/>
            </w:pPr>
            <w:r>
              <w:t>Complementarias</w:t>
            </w:r>
            <w:r w:rsidR="004E6AD6">
              <w:t xml:space="preserve"> en la ruta creación de unidades productivas.</w:t>
            </w:r>
          </w:p>
        </w:tc>
        <w:tc>
          <w:tcPr>
            <w:tcW w:w="2915" w:type="dxa"/>
          </w:tcPr>
          <w:p w14:paraId="0BBC2C5D" w14:textId="77777777" w:rsidR="00D6753C" w:rsidRDefault="004E6AD6">
            <w:pPr>
              <w:pStyle w:val="TableParagraph"/>
              <w:spacing w:line="252" w:lineRule="exact"/>
              <w:ind w:left="3"/>
            </w:pPr>
            <w:r>
              <w:t>N/A</w:t>
            </w:r>
            <w:r>
              <w:rPr>
                <w:spacing w:val="-5"/>
              </w:rPr>
              <w:t xml:space="preserve"> </w:t>
            </w:r>
            <w:r>
              <w:t>al</w:t>
            </w:r>
            <w:r>
              <w:rPr>
                <w:spacing w:val="-3"/>
              </w:rPr>
              <w:t xml:space="preserve"> </w:t>
            </w:r>
            <w:r>
              <w:rPr>
                <w:spacing w:val="-2"/>
              </w:rPr>
              <w:t>periodo</w:t>
            </w:r>
          </w:p>
        </w:tc>
        <w:tc>
          <w:tcPr>
            <w:tcW w:w="2166" w:type="dxa"/>
          </w:tcPr>
          <w:p w14:paraId="4CFE90B9" w14:textId="77777777" w:rsidR="00D6753C" w:rsidRDefault="004E6AD6">
            <w:pPr>
              <w:pStyle w:val="TableParagraph"/>
              <w:spacing w:before="16"/>
              <w:ind w:left="113"/>
            </w:pPr>
            <w:r>
              <w:t>N/A</w:t>
            </w:r>
            <w:r>
              <w:rPr>
                <w:spacing w:val="-5"/>
              </w:rPr>
              <w:t xml:space="preserve"> </w:t>
            </w:r>
            <w:r>
              <w:t>al</w:t>
            </w:r>
            <w:r>
              <w:rPr>
                <w:spacing w:val="-3"/>
              </w:rPr>
              <w:t xml:space="preserve"> </w:t>
            </w:r>
            <w:r>
              <w:rPr>
                <w:spacing w:val="-2"/>
              </w:rPr>
              <w:t>periodo</w:t>
            </w:r>
          </w:p>
        </w:tc>
      </w:tr>
      <w:tr w:rsidR="00D6753C" w14:paraId="6E2C67D2" w14:textId="77777777">
        <w:trPr>
          <w:trHeight w:val="1760"/>
        </w:trPr>
        <w:tc>
          <w:tcPr>
            <w:tcW w:w="480" w:type="dxa"/>
          </w:tcPr>
          <w:p w14:paraId="55F4D0B1" w14:textId="77777777" w:rsidR="00D6753C" w:rsidRDefault="004E6AD6">
            <w:pPr>
              <w:pStyle w:val="TableParagraph"/>
              <w:spacing w:line="251" w:lineRule="exact"/>
              <w:ind w:left="14" w:right="8"/>
              <w:jc w:val="center"/>
              <w:rPr>
                <w:rFonts w:ascii="Arial"/>
                <w:b/>
              </w:rPr>
            </w:pPr>
            <w:r>
              <w:rPr>
                <w:rFonts w:ascii="Arial"/>
                <w:b/>
                <w:spacing w:val="-10"/>
              </w:rPr>
              <w:t>7</w:t>
            </w:r>
          </w:p>
        </w:tc>
        <w:tc>
          <w:tcPr>
            <w:tcW w:w="3828" w:type="dxa"/>
          </w:tcPr>
          <w:p w14:paraId="2BF6E893" w14:textId="77777777" w:rsidR="00D6753C" w:rsidRDefault="004E6AD6">
            <w:pPr>
              <w:pStyle w:val="TableParagraph"/>
              <w:ind w:left="109" w:right="91"/>
              <w:jc w:val="both"/>
            </w:pPr>
            <w:r>
              <w:t>Participa en las reuniones de seguimiento operativo del programa convocadas por la coordinación académica y/o misional.</w:t>
            </w:r>
          </w:p>
        </w:tc>
        <w:tc>
          <w:tcPr>
            <w:tcW w:w="2915" w:type="dxa"/>
          </w:tcPr>
          <w:p w14:paraId="3A4513D0" w14:textId="77777777" w:rsidR="008D6480" w:rsidRDefault="00781CF0" w:rsidP="008D6480">
            <w:pPr>
              <w:pStyle w:val="TableParagraph"/>
              <w:spacing w:line="251" w:lineRule="exact"/>
              <w:ind w:left="3"/>
            </w:pPr>
            <w:r>
              <w:t>N/A al periodo</w:t>
            </w:r>
          </w:p>
        </w:tc>
        <w:tc>
          <w:tcPr>
            <w:tcW w:w="2166" w:type="dxa"/>
          </w:tcPr>
          <w:p w14:paraId="0715E630" w14:textId="77777777" w:rsidR="00D6753C" w:rsidRDefault="00781CF0">
            <w:pPr>
              <w:pStyle w:val="TableParagraph"/>
              <w:spacing w:before="15"/>
              <w:ind w:left="113"/>
            </w:pPr>
            <w:r>
              <w:t>N/A al periodo</w:t>
            </w:r>
          </w:p>
        </w:tc>
      </w:tr>
      <w:tr w:rsidR="00D6753C" w14:paraId="1C5FD8D9" w14:textId="77777777">
        <w:trPr>
          <w:trHeight w:val="2529"/>
        </w:trPr>
        <w:tc>
          <w:tcPr>
            <w:tcW w:w="480" w:type="dxa"/>
          </w:tcPr>
          <w:p w14:paraId="3897DFD2" w14:textId="77777777" w:rsidR="00D6753C" w:rsidRDefault="004E6AD6">
            <w:pPr>
              <w:pStyle w:val="TableParagraph"/>
              <w:ind w:left="14" w:right="8"/>
              <w:jc w:val="center"/>
              <w:rPr>
                <w:rFonts w:ascii="Arial"/>
                <w:b/>
              </w:rPr>
            </w:pPr>
            <w:r>
              <w:rPr>
                <w:rFonts w:ascii="Arial"/>
                <w:b/>
                <w:spacing w:val="-10"/>
              </w:rPr>
              <w:t>8</w:t>
            </w:r>
          </w:p>
        </w:tc>
        <w:tc>
          <w:tcPr>
            <w:tcW w:w="3828" w:type="dxa"/>
          </w:tcPr>
          <w:p w14:paraId="357250EF" w14:textId="77777777" w:rsidR="00D6753C" w:rsidRDefault="004E6AD6">
            <w:pPr>
              <w:pStyle w:val="TableParagraph"/>
              <w:ind w:left="109" w:right="89"/>
              <w:jc w:val="both"/>
            </w:pPr>
            <w:r>
              <w:t>Presentar informe mensual sobre la ejecución de las obligaciones contractuales donde se evidencie el avance a las metas asignadas, así como el respectivo análisis y acciones de mejora cuando dé a lugar y a la terminación del contrato presentar</w:t>
            </w:r>
            <w:r>
              <w:rPr>
                <w:spacing w:val="45"/>
              </w:rPr>
              <w:t xml:space="preserve"> </w:t>
            </w:r>
            <w:r>
              <w:t>al</w:t>
            </w:r>
            <w:r>
              <w:rPr>
                <w:spacing w:val="46"/>
              </w:rPr>
              <w:t xml:space="preserve"> </w:t>
            </w:r>
            <w:r>
              <w:t>supervisor</w:t>
            </w:r>
            <w:r>
              <w:rPr>
                <w:spacing w:val="45"/>
              </w:rPr>
              <w:t xml:space="preserve"> </w:t>
            </w:r>
            <w:r>
              <w:t>de</w:t>
            </w:r>
            <w:r>
              <w:rPr>
                <w:spacing w:val="46"/>
              </w:rPr>
              <w:t xml:space="preserve"> </w:t>
            </w:r>
            <w:r>
              <w:rPr>
                <w:spacing w:val="-2"/>
              </w:rPr>
              <w:t>contrato</w:t>
            </w:r>
          </w:p>
          <w:p w14:paraId="7D97ABE6" w14:textId="77777777" w:rsidR="00D6753C" w:rsidRDefault="004E6AD6">
            <w:pPr>
              <w:pStyle w:val="TableParagraph"/>
              <w:spacing w:line="252" w:lineRule="exact"/>
              <w:ind w:left="109" w:right="90"/>
              <w:jc w:val="both"/>
            </w:pPr>
            <w:r>
              <w:t>informe</w:t>
            </w:r>
            <w:r>
              <w:rPr>
                <w:spacing w:val="-16"/>
              </w:rPr>
              <w:t xml:space="preserve"> </w:t>
            </w:r>
            <w:r>
              <w:t>anual</w:t>
            </w:r>
            <w:r>
              <w:rPr>
                <w:spacing w:val="-15"/>
              </w:rPr>
              <w:t xml:space="preserve"> </w:t>
            </w:r>
            <w:r>
              <w:t>de</w:t>
            </w:r>
            <w:r>
              <w:rPr>
                <w:spacing w:val="-15"/>
              </w:rPr>
              <w:t xml:space="preserve"> </w:t>
            </w:r>
            <w:r>
              <w:t>gestión</w:t>
            </w:r>
            <w:r>
              <w:rPr>
                <w:spacing w:val="-16"/>
              </w:rPr>
              <w:t xml:space="preserve"> </w:t>
            </w:r>
            <w:r>
              <w:t>de</w:t>
            </w:r>
            <w:r>
              <w:rPr>
                <w:spacing w:val="-15"/>
              </w:rPr>
              <w:t xml:space="preserve"> </w:t>
            </w:r>
            <w:r>
              <w:t>centro</w:t>
            </w:r>
            <w:r>
              <w:rPr>
                <w:spacing w:val="-15"/>
              </w:rPr>
              <w:t xml:space="preserve"> </w:t>
            </w:r>
            <w:r>
              <w:t>en los términos solicitados</w:t>
            </w:r>
          </w:p>
        </w:tc>
        <w:tc>
          <w:tcPr>
            <w:tcW w:w="2915" w:type="dxa"/>
          </w:tcPr>
          <w:p w14:paraId="3EAA96E8" w14:textId="77777777" w:rsidR="00D6753C" w:rsidRDefault="004E6AD6" w:rsidP="00F069C1">
            <w:pPr>
              <w:pStyle w:val="TableParagraph"/>
              <w:tabs>
                <w:tab w:val="left" w:pos="603"/>
                <w:tab w:val="left" w:pos="1520"/>
                <w:tab w:val="left" w:pos="1961"/>
              </w:tabs>
              <w:spacing w:line="237" w:lineRule="auto"/>
              <w:ind w:left="3" w:right="86" w:firstLine="61"/>
            </w:pPr>
            <w:r>
              <w:rPr>
                <w:spacing w:val="-6"/>
              </w:rPr>
              <w:t>Se</w:t>
            </w:r>
            <w:r>
              <w:tab/>
            </w:r>
            <w:r>
              <w:rPr>
                <w:spacing w:val="-2"/>
              </w:rPr>
              <w:t>realiza</w:t>
            </w:r>
            <w:r w:rsidR="00F069C1">
              <w:t xml:space="preserve"> </w:t>
            </w:r>
            <w:r w:rsidR="00F069C1">
              <w:rPr>
                <w:spacing w:val="-6"/>
              </w:rPr>
              <w:t xml:space="preserve">informe Contractual y Financiero. </w:t>
            </w:r>
          </w:p>
        </w:tc>
        <w:tc>
          <w:tcPr>
            <w:tcW w:w="2166" w:type="dxa"/>
          </w:tcPr>
          <w:p w14:paraId="316C21F7" w14:textId="77777777" w:rsidR="00D6753C" w:rsidRDefault="004E6AD6">
            <w:pPr>
              <w:pStyle w:val="TableParagraph"/>
              <w:spacing w:before="16"/>
              <w:ind w:left="113"/>
            </w:pPr>
            <w:r>
              <w:t>Archivo</w:t>
            </w:r>
            <w:r>
              <w:rPr>
                <w:spacing w:val="-12"/>
              </w:rPr>
              <w:t xml:space="preserve"> </w:t>
            </w:r>
            <w:r>
              <w:rPr>
                <w:spacing w:val="-2"/>
              </w:rPr>
              <w:t>digital</w:t>
            </w:r>
          </w:p>
        </w:tc>
      </w:tr>
      <w:tr w:rsidR="00D6753C" w14:paraId="29C2BCF4" w14:textId="77777777">
        <w:trPr>
          <w:trHeight w:val="2784"/>
        </w:trPr>
        <w:tc>
          <w:tcPr>
            <w:tcW w:w="480" w:type="dxa"/>
          </w:tcPr>
          <w:p w14:paraId="240EC7B0" w14:textId="77777777" w:rsidR="00D6753C" w:rsidRDefault="004E6AD6">
            <w:pPr>
              <w:pStyle w:val="TableParagraph"/>
              <w:spacing w:before="1"/>
              <w:ind w:left="14" w:right="8"/>
              <w:jc w:val="center"/>
              <w:rPr>
                <w:rFonts w:ascii="Arial"/>
                <w:b/>
              </w:rPr>
            </w:pPr>
            <w:r>
              <w:rPr>
                <w:rFonts w:ascii="Arial"/>
                <w:b/>
                <w:spacing w:val="-10"/>
              </w:rPr>
              <w:t>9</w:t>
            </w:r>
          </w:p>
        </w:tc>
        <w:tc>
          <w:tcPr>
            <w:tcW w:w="3828" w:type="dxa"/>
          </w:tcPr>
          <w:p w14:paraId="660F7005" w14:textId="77777777" w:rsidR="00D6753C" w:rsidRDefault="004E6AD6">
            <w:pPr>
              <w:pStyle w:val="TableParagraph"/>
              <w:spacing w:before="1"/>
              <w:ind w:left="109" w:right="89"/>
              <w:jc w:val="both"/>
            </w:pPr>
            <w:r>
              <w:t>Vigilar</w:t>
            </w:r>
            <w:r>
              <w:rPr>
                <w:spacing w:val="-4"/>
              </w:rPr>
              <w:t xml:space="preserve"> </w:t>
            </w:r>
            <w:r>
              <w:t>y</w:t>
            </w:r>
            <w:r>
              <w:rPr>
                <w:spacing w:val="-4"/>
              </w:rPr>
              <w:t xml:space="preserve"> </w:t>
            </w:r>
            <w:r>
              <w:t>salvaguardar</w:t>
            </w:r>
            <w:r>
              <w:rPr>
                <w:spacing w:val="-4"/>
              </w:rPr>
              <w:t xml:space="preserve"> </w:t>
            </w:r>
            <w:r>
              <w:t>los</w:t>
            </w:r>
            <w:r>
              <w:rPr>
                <w:spacing w:val="-4"/>
              </w:rPr>
              <w:t xml:space="preserve"> </w:t>
            </w:r>
            <w:r>
              <w:t>bienes</w:t>
            </w:r>
            <w:r>
              <w:rPr>
                <w:spacing w:val="-4"/>
              </w:rPr>
              <w:t xml:space="preserve"> </w:t>
            </w:r>
            <w:r>
              <w:t>que hagan</w:t>
            </w:r>
            <w:r>
              <w:rPr>
                <w:spacing w:val="-10"/>
              </w:rPr>
              <w:t xml:space="preserve"> </w:t>
            </w:r>
            <w:r>
              <w:t>parte</w:t>
            </w:r>
            <w:r>
              <w:rPr>
                <w:spacing w:val="-11"/>
              </w:rPr>
              <w:t xml:space="preserve"> </w:t>
            </w:r>
            <w:r>
              <w:t>del</w:t>
            </w:r>
            <w:r>
              <w:rPr>
                <w:spacing w:val="-10"/>
              </w:rPr>
              <w:t xml:space="preserve"> </w:t>
            </w:r>
            <w:r>
              <w:t>patrimonio</w:t>
            </w:r>
            <w:r>
              <w:rPr>
                <w:spacing w:val="-11"/>
              </w:rPr>
              <w:t xml:space="preserve"> </w:t>
            </w:r>
            <w:r>
              <w:t>del</w:t>
            </w:r>
            <w:r>
              <w:rPr>
                <w:spacing w:val="-11"/>
              </w:rPr>
              <w:t xml:space="preserve"> </w:t>
            </w:r>
            <w:r>
              <w:t>SENA o</w:t>
            </w:r>
            <w:r>
              <w:rPr>
                <w:spacing w:val="-16"/>
              </w:rPr>
              <w:t xml:space="preserve"> </w:t>
            </w:r>
            <w:r>
              <w:t>de</w:t>
            </w:r>
            <w:r>
              <w:rPr>
                <w:spacing w:val="-15"/>
              </w:rPr>
              <w:t xml:space="preserve"> </w:t>
            </w:r>
            <w:r>
              <w:t>otras</w:t>
            </w:r>
            <w:r>
              <w:rPr>
                <w:spacing w:val="-15"/>
              </w:rPr>
              <w:t xml:space="preserve"> </w:t>
            </w:r>
            <w:r>
              <w:t>entidades</w:t>
            </w:r>
            <w:r>
              <w:rPr>
                <w:spacing w:val="-16"/>
              </w:rPr>
              <w:t xml:space="preserve"> </w:t>
            </w:r>
            <w:r>
              <w:t>o</w:t>
            </w:r>
            <w:r>
              <w:rPr>
                <w:spacing w:val="-15"/>
              </w:rPr>
              <w:t xml:space="preserve"> </w:t>
            </w:r>
            <w:r>
              <w:t>de</w:t>
            </w:r>
            <w:r>
              <w:rPr>
                <w:spacing w:val="-15"/>
              </w:rPr>
              <w:t xml:space="preserve"> </w:t>
            </w:r>
            <w:r>
              <w:t>particulares puestos al servicio de la entidad, y que</w:t>
            </w:r>
            <w:r>
              <w:rPr>
                <w:spacing w:val="-7"/>
              </w:rPr>
              <w:t xml:space="preserve"> </w:t>
            </w:r>
            <w:r>
              <w:t>le</w:t>
            </w:r>
            <w:r>
              <w:rPr>
                <w:spacing w:val="-7"/>
              </w:rPr>
              <w:t xml:space="preserve"> </w:t>
            </w:r>
            <w:r>
              <w:t>hayan</w:t>
            </w:r>
            <w:r>
              <w:rPr>
                <w:spacing w:val="-7"/>
              </w:rPr>
              <w:t xml:space="preserve"> </w:t>
            </w:r>
            <w:r>
              <w:t>sido</w:t>
            </w:r>
            <w:r>
              <w:rPr>
                <w:spacing w:val="-8"/>
              </w:rPr>
              <w:t xml:space="preserve"> </w:t>
            </w:r>
            <w:r>
              <w:t>entregados</w:t>
            </w:r>
            <w:r>
              <w:rPr>
                <w:spacing w:val="-7"/>
              </w:rPr>
              <w:t xml:space="preserve"> </w:t>
            </w:r>
            <w:r>
              <w:t>para</w:t>
            </w:r>
            <w:r>
              <w:rPr>
                <w:spacing w:val="-9"/>
              </w:rPr>
              <w:t xml:space="preserve"> </w:t>
            </w:r>
            <w:r>
              <w:t>el desarrollo</w:t>
            </w:r>
            <w:r>
              <w:rPr>
                <w:spacing w:val="-11"/>
              </w:rPr>
              <w:t xml:space="preserve"> </w:t>
            </w:r>
            <w:r>
              <w:t>del</w:t>
            </w:r>
            <w:r>
              <w:rPr>
                <w:spacing w:val="-10"/>
              </w:rPr>
              <w:t xml:space="preserve"> </w:t>
            </w:r>
            <w:r>
              <w:t>objeto</w:t>
            </w:r>
            <w:r>
              <w:rPr>
                <w:spacing w:val="-11"/>
              </w:rPr>
              <w:t xml:space="preserve"> </w:t>
            </w:r>
            <w:r>
              <w:t>del</w:t>
            </w:r>
            <w:r>
              <w:rPr>
                <w:spacing w:val="-11"/>
              </w:rPr>
              <w:t xml:space="preserve"> </w:t>
            </w:r>
            <w:r>
              <w:t>contrato,</w:t>
            </w:r>
            <w:r>
              <w:rPr>
                <w:spacing w:val="-11"/>
              </w:rPr>
              <w:t xml:space="preserve"> </w:t>
            </w:r>
            <w:r>
              <w:t>por lo que son sujetos de control y vigilancia.</w:t>
            </w:r>
            <w:r>
              <w:rPr>
                <w:spacing w:val="-16"/>
              </w:rPr>
              <w:t xml:space="preserve"> </w:t>
            </w:r>
            <w:r>
              <w:t>En</w:t>
            </w:r>
            <w:r>
              <w:rPr>
                <w:spacing w:val="-15"/>
              </w:rPr>
              <w:t xml:space="preserve"> </w:t>
            </w:r>
            <w:r>
              <w:t>consecuencia,</w:t>
            </w:r>
            <w:r>
              <w:rPr>
                <w:spacing w:val="-15"/>
              </w:rPr>
              <w:t xml:space="preserve"> </w:t>
            </w:r>
            <w:r>
              <w:t>deberán sujetarse a las guías y/o procedimientos</w:t>
            </w:r>
            <w:r>
              <w:rPr>
                <w:spacing w:val="56"/>
              </w:rPr>
              <w:t xml:space="preserve">  </w:t>
            </w:r>
            <w:r>
              <w:t>aplicables</w:t>
            </w:r>
            <w:r>
              <w:rPr>
                <w:spacing w:val="57"/>
              </w:rPr>
              <w:t xml:space="preserve">  </w:t>
            </w:r>
            <w:r>
              <w:t>a</w:t>
            </w:r>
            <w:r>
              <w:rPr>
                <w:spacing w:val="56"/>
              </w:rPr>
              <w:t xml:space="preserve">  </w:t>
            </w:r>
            <w:r>
              <w:rPr>
                <w:spacing w:val="-5"/>
              </w:rPr>
              <w:t>los</w:t>
            </w:r>
          </w:p>
          <w:p w14:paraId="79495BC9" w14:textId="77777777" w:rsidR="00D6753C" w:rsidRDefault="004E6AD6">
            <w:pPr>
              <w:pStyle w:val="TableParagraph"/>
              <w:spacing w:line="233" w:lineRule="exact"/>
              <w:ind w:left="109"/>
              <w:jc w:val="both"/>
            </w:pPr>
            <w:r>
              <w:t>bienes</w:t>
            </w:r>
            <w:r>
              <w:rPr>
                <w:spacing w:val="45"/>
              </w:rPr>
              <w:t xml:space="preserve">  </w:t>
            </w:r>
            <w:r>
              <w:t>fijados</w:t>
            </w:r>
            <w:r>
              <w:rPr>
                <w:spacing w:val="45"/>
              </w:rPr>
              <w:t xml:space="preserve">  </w:t>
            </w:r>
            <w:r>
              <w:t>en</w:t>
            </w:r>
            <w:r>
              <w:rPr>
                <w:spacing w:val="45"/>
              </w:rPr>
              <w:t xml:space="preserve">  </w:t>
            </w:r>
            <w:r>
              <w:t>la</w:t>
            </w:r>
            <w:r>
              <w:rPr>
                <w:spacing w:val="45"/>
              </w:rPr>
              <w:t xml:space="preserve">  </w:t>
            </w:r>
            <w:r>
              <w:rPr>
                <w:spacing w:val="-2"/>
              </w:rPr>
              <w:t>plataforma</w:t>
            </w:r>
          </w:p>
        </w:tc>
        <w:tc>
          <w:tcPr>
            <w:tcW w:w="2915" w:type="dxa"/>
          </w:tcPr>
          <w:p w14:paraId="0E532469" w14:textId="77777777" w:rsidR="00D6753C" w:rsidRDefault="004E6AD6">
            <w:pPr>
              <w:pStyle w:val="TableParagraph"/>
              <w:ind w:left="3"/>
            </w:pPr>
            <w:r>
              <w:t>N/A</w:t>
            </w:r>
            <w:r>
              <w:rPr>
                <w:spacing w:val="-5"/>
              </w:rPr>
              <w:t xml:space="preserve"> </w:t>
            </w:r>
            <w:r>
              <w:t>al</w:t>
            </w:r>
            <w:r>
              <w:rPr>
                <w:spacing w:val="-3"/>
              </w:rPr>
              <w:t xml:space="preserve"> </w:t>
            </w:r>
            <w:r>
              <w:rPr>
                <w:spacing w:val="-2"/>
              </w:rPr>
              <w:t>periodo</w:t>
            </w:r>
          </w:p>
        </w:tc>
        <w:tc>
          <w:tcPr>
            <w:tcW w:w="2166" w:type="dxa"/>
          </w:tcPr>
          <w:p w14:paraId="26A88353" w14:textId="77777777" w:rsidR="00D6753C" w:rsidRDefault="004E6AD6">
            <w:pPr>
              <w:pStyle w:val="TableParagraph"/>
              <w:spacing w:before="18"/>
              <w:ind w:left="113"/>
            </w:pPr>
            <w:r>
              <w:t>N/A</w:t>
            </w:r>
            <w:r>
              <w:rPr>
                <w:spacing w:val="-5"/>
              </w:rPr>
              <w:t xml:space="preserve"> </w:t>
            </w:r>
            <w:r>
              <w:t>al</w:t>
            </w:r>
            <w:r>
              <w:rPr>
                <w:spacing w:val="-3"/>
              </w:rPr>
              <w:t xml:space="preserve"> </w:t>
            </w:r>
            <w:r>
              <w:rPr>
                <w:spacing w:val="-2"/>
              </w:rPr>
              <w:t>periodo</w:t>
            </w:r>
          </w:p>
        </w:tc>
      </w:tr>
    </w:tbl>
    <w:p w14:paraId="2ED7A027" w14:textId="77777777" w:rsidR="00D6753C" w:rsidRDefault="00D6753C">
      <w:pPr>
        <w:pStyle w:val="TableParagraph"/>
        <w:sectPr w:rsidR="00D6753C">
          <w:type w:val="continuous"/>
          <w:pgSz w:w="12240" w:h="15840"/>
          <w:pgMar w:top="1560" w:right="720" w:bottom="900" w:left="1080" w:header="612" w:footer="718" w:gutter="0"/>
          <w:cols w:space="720"/>
        </w:sectPr>
      </w:pPr>
    </w:p>
    <w:tbl>
      <w:tblPr>
        <w:tblStyle w:val="TableNormal"/>
        <w:tblW w:w="0" w:type="auto"/>
        <w:tblInd w:w="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3828"/>
        <w:gridCol w:w="2915"/>
        <w:gridCol w:w="2166"/>
      </w:tblGrid>
      <w:tr w:rsidR="00D6753C" w14:paraId="0EE71C3B" w14:textId="77777777">
        <w:trPr>
          <w:trHeight w:val="2782"/>
        </w:trPr>
        <w:tc>
          <w:tcPr>
            <w:tcW w:w="480" w:type="dxa"/>
          </w:tcPr>
          <w:p w14:paraId="2127C4E6" w14:textId="77777777" w:rsidR="00D6753C" w:rsidRDefault="00D6753C">
            <w:pPr>
              <w:pStyle w:val="TableParagraph"/>
              <w:rPr>
                <w:rFonts w:ascii="Times New Roman"/>
                <w:sz w:val="20"/>
              </w:rPr>
            </w:pPr>
          </w:p>
        </w:tc>
        <w:tc>
          <w:tcPr>
            <w:tcW w:w="3828" w:type="dxa"/>
          </w:tcPr>
          <w:p w14:paraId="0DB95F09" w14:textId="77777777" w:rsidR="00D6753C" w:rsidRDefault="004E6AD6">
            <w:pPr>
              <w:pStyle w:val="TableParagraph"/>
              <w:ind w:left="109" w:right="90"/>
              <w:jc w:val="both"/>
            </w:pPr>
            <w:r>
              <w:t>Compromiso;</w:t>
            </w:r>
            <w:r>
              <w:rPr>
                <w:spacing w:val="-9"/>
              </w:rPr>
              <w:t xml:space="preserve"> </w:t>
            </w:r>
            <w:r>
              <w:t>adicionalmente</w:t>
            </w:r>
            <w:r>
              <w:rPr>
                <w:spacing w:val="-9"/>
              </w:rPr>
              <w:t xml:space="preserve"> </w:t>
            </w:r>
            <w:r>
              <w:t xml:space="preserve">deberá estar atento a los mantenimientos preventivos y correctivos de los elementos, así como la hoja de vida de los bienes en la cual se date la información actualizada de los mismos, dar cuenta sobre la entrega de los bienes al supervisor y/o </w:t>
            </w:r>
            <w:r>
              <w:rPr>
                <w:spacing w:val="-2"/>
              </w:rPr>
              <w:t>interventor</w:t>
            </w:r>
            <w:r>
              <w:rPr>
                <w:spacing w:val="-6"/>
              </w:rPr>
              <w:t xml:space="preserve"> </w:t>
            </w:r>
            <w:r>
              <w:rPr>
                <w:spacing w:val="-2"/>
              </w:rPr>
              <w:t>del</w:t>
            </w:r>
            <w:r>
              <w:rPr>
                <w:spacing w:val="-6"/>
              </w:rPr>
              <w:t xml:space="preserve"> </w:t>
            </w:r>
            <w:r>
              <w:rPr>
                <w:spacing w:val="-2"/>
              </w:rPr>
              <w:t>contrato</w:t>
            </w:r>
            <w:r>
              <w:rPr>
                <w:spacing w:val="-7"/>
              </w:rPr>
              <w:t xml:space="preserve"> </w:t>
            </w:r>
            <w:r>
              <w:rPr>
                <w:spacing w:val="-2"/>
              </w:rPr>
              <w:t>respectivo</w:t>
            </w:r>
            <w:r>
              <w:rPr>
                <w:spacing w:val="-6"/>
              </w:rPr>
              <w:t xml:space="preserve"> </w:t>
            </w:r>
            <w:r>
              <w:rPr>
                <w:spacing w:val="-2"/>
              </w:rPr>
              <w:t>y</w:t>
            </w:r>
            <w:r>
              <w:rPr>
                <w:spacing w:val="-8"/>
              </w:rPr>
              <w:t xml:space="preserve"> </w:t>
            </w:r>
            <w:r>
              <w:rPr>
                <w:spacing w:val="-10"/>
              </w:rPr>
              <w:t>a</w:t>
            </w:r>
          </w:p>
          <w:p w14:paraId="1B7F8795" w14:textId="77777777" w:rsidR="00D6753C" w:rsidRDefault="008F7FCB">
            <w:pPr>
              <w:pStyle w:val="TableParagraph"/>
              <w:spacing w:line="254" w:lineRule="exact"/>
              <w:ind w:left="109" w:right="91"/>
              <w:jc w:val="both"/>
            </w:pPr>
            <w:r>
              <w:t>Los</w:t>
            </w:r>
            <w:r w:rsidR="004E6AD6">
              <w:t xml:space="preserve"> órganos de control fiscal y disciplinario, de ser procedente.</w:t>
            </w:r>
          </w:p>
        </w:tc>
        <w:tc>
          <w:tcPr>
            <w:tcW w:w="2915" w:type="dxa"/>
          </w:tcPr>
          <w:p w14:paraId="06811229" w14:textId="77777777" w:rsidR="00D6753C" w:rsidRDefault="00D6753C">
            <w:pPr>
              <w:pStyle w:val="TableParagraph"/>
              <w:rPr>
                <w:rFonts w:ascii="Times New Roman"/>
                <w:sz w:val="20"/>
              </w:rPr>
            </w:pPr>
          </w:p>
        </w:tc>
        <w:tc>
          <w:tcPr>
            <w:tcW w:w="2166" w:type="dxa"/>
          </w:tcPr>
          <w:p w14:paraId="20A256C2" w14:textId="77777777" w:rsidR="00D6753C" w:rsidRDefault="00D6753C">
            <w:pPr>
              <w:pStyle w:val="TableParagraph"/>
              <w:rPr>
                <w:rFonts w:ascii="Times New Roman"/>
                <w:sz w:val="20"/>
              </w:rPr>
            </w:pPr>
          </w:p>
        </w:tc>
      </w:tr>
      <w:tr w:rsidR="00D6753C" w14:paraId="1D9FB6A8" w14:textId="77777777">
        <w:trPr>
          <w:trHeight w:val="6323"/>
        </w:trPr>
        <w:tc>
          <w:tcPr>
            <w:tcW w:w="480" w:type="dxa"/>
          </w:tcPr>
          <w:p w14:paraId="5332CF69" w14:textId="77777777" w:rsidR="00D6753C" w:rsidRDefault="004E6AD6">
            <w:pPr>
              <w:pStyle w:val="TableParagraph"/>
              <w:spacing w:line="251" w:lineRule="exact"/>
              <w:ind w:left="14" w:right="7"/>
              <w:jc w:val="center"/>
              <w:rPr>
                <w:rFonts w:ascii="Arial"/>
                <w:b/>
              </w:rPr>
            </w:pPr>
            <w:r>
              <w:rPr>
                <w:rFonts w:ascii="Arial"/>
                <w:b/>
                <w:spacing w:val="-5"/>
              </w:rPr>
              <w:t>10</w:t>
            </w:r>
          </w:p>
        </w:tc>
        <w:tc>
          <w:tcPr>
            <w:tcW w:w="3828" w:type="dxa"/>
          </w:tcPr>
          <w:p w14:paraId="5F4BD006" w14:textId="77777777" w:rsidR="00D6753C" w:rsidRDefault="004E6AD6">
            <w:pPr>
              <w:pStyle w:val="TableParagraph"/>
              <w:tabs>
                <w:tab w:val="left" w:pos="2113"/>
              </w:tabs>
              <w:ind w:left="109" w:right="89"/>
              <w:jc w:val="both"/>
            </w:pPr>
            <w:r>
              <w:t>Mantener actualizado el Portafolio del Instructor, adjuntando los formatos actualizados del sistema Integrado</w:t>
            </w:r>
            <w:r>
              <w:rPr>
                <w:spacing w:val="-16"/>
              </w:rPr>
              <w:t xml:space="preserve"> </w:t>
            </w:r>
            <w:r>
              <w:t>de</w:t>
            </w:r>
            <w:r>
              <w:rPr>
                <w:spacing w:val="-15"/>
              </w:rPr>
              <w:t xml:space="preserve"> </w:t>
            </w:r>
            <w:r>
              <w:t>gestión</w:t>
            </w:r>
            <w:r>
              <w:rPr>
                <w:spacing w:val="-15"/>
              </w:rPr>
              <w:t xml:space="preserve"> </w:t>
            </w:r>
            <w:r>
              <w:t>dispuestos</w:t>
            </w:r>
            <w:r>
              <w:rPr>
                <w:spacing w:val="-16"/>
              </w:rPr>
              <w:t xml:space="preserve"> </w:t>
            </w:r>
            <w:r>
              <w:t>en</w:t>
            </w:r>
            <w:r>
              <w:rPr>
                <w:spacing w:val="-15"/>
              </w:rPr>
              <w:t xml:space="preserve"> </w:t>
            </w:r>
            <w:r>
              <w:t xml:space="preserve">la </w:t>
            </w:r>
            <w:r>
              <w:rPr>
                <w:spacing w:val="-2"/>
              </w:rPr>
              <w:t>plataforma</w:t>
            </w:r>
            <w:r>
              <w:tab/>
            </w:r>
            <w:r>
              <w:rPr>
                <w:spacing w:val="-2"/>
              </w:rPr>
              <w:t xml:space="preserve">COMPROMISO, </w:t>
            </w:r>
            <w:r>
              <w:t>pertenecientes</w:t>
            </w:r>
            <w:r>
              <w:rPr>
                <w:spacing w:val="-5"/>
              </w:rPr>
              <w:t xml:space="preserve"> </w:t>
            </w:r>
            <w:r>
              <w:t>a</w:t>
            </w:r>
            <w:r>
              <w:rPr>
                <w:spacing w:val="-6"/>
              </w:rPr>
              <w:t xml:space="preserve"> </w:t>
            </w:r>
            <w:r>
              <w:t>la</w:t>
            </w:r>
            <w:r>
              <w:rPr>
                <w:spacing w:val="-6"/>
              </w:rPr>
              <w:t xml:space="preserve"> </w:t>
            </w:r>
            <w:r>
              <w:t>guía</w:t>
            </w:r>
            <w:r>
              <w:rPr>
                <w:spacing w:val="-8"/>
              </w:rPr>
              <w:t xml:space="preserve"> </w:t>
            </w:r>
            <w:r>
              <w:t>de</w:t>
            </w:r>
            <w:r>
              <w:rPr>
                <w:spacing w:val="-6"/>
              </w:rPr>
              <w:t xml:space="preserve"> </w:t>
            </w:r>
            <w:r>
              <w:t>procesos formativos, presentado mínimo los siguientes soportes: a. Plan de trabajo concertado con el aprendiz para el desarrollo de la ruta de aprendizaje, según guía para desarrollar</w:t>
            </w:r>
            <w:r>
              <w:rPr>
                <w:spacing w:val="37"/>
              </w:rPr>
              <w:t xml:space="preserve"> </w:t>
            </w:r>
            <w:r>
              <w:t>los</w:t>
            </w:r>
            <w:r>
              <w:rPr>
                <w:spacing w:val="38"/>
              </w:rPr>
              <w:t xml:space="preserve"> </w:t>
            </w:r>
            <w:r>
              <w:t>procesos</w:t>
            </w:r>
            <w:r>
              <w:rPr>
                <w:spacing w:val="38"/>
              </w:rPr>
              <w:t xml:space="preserve"> </w:t>
            </w:r>
            <w:r>
              <w:rPr>
                <w:spacing w:val="-2"/>
              </w:rPr>
              <w:t>formativos.</w:t>
            </w:r>
          </w:p>
          <w:p w14:paraId="7A78710F" w14:textId="77777777" w:rsidR="00D6753C" w:rsidRDefault="004E6AD6">
            <w:pPr>
              <w:pStyle w:val="TableParagraph"/>
              <w:tabs>
                <w:tab w:val="left" w:pos="1746"/>
                <w:tab w:val="left" w:pos="2576"/>
              </w:tabs>
              <w:ind w:left="109" w:right="88"/>
              <w:jc w:val="both"/>
            </w:pPr>
            <w:r>
              <w:t xml:space="preserve">b. Guía de aprendizaje. c. Actas con los planes de mejoramiento académicos para aprendices que lo </w:t>
            </w:r>
            <w:r>
              <w:rPr>
                <w:spacing w:val="-2"/>
              </w:rPr>
              <w:t>requieran.</w:t>
            </w:r>
            <w:r>
              <w:tab/>
            </w:r>
            <w:r>
              <w:rPr>
                <w:spacing w:val="-6"/>
              </w:rPr>
              <w:t>d.</w:t>
            </w:r>
            <w:r>
              <w:tab/>
            </w:r>
            <w:r>
              <w:rPr>
                <w:spacing w:val="-2"/>
              </w:rPr>
              <w:t xml:space="preserve">Planeación, </w:t>
            </w:r>
            <w:r>
              <w:t>seguimiento evaluación de etapa productiva (si aplica). e. Bitácora del Aprendiz en etapa productiva (si aplica) f. Formato de asistencia y Registro de inasistencias en aplicativo SOFIA PLUS. g. Formato de juicios evaluativos debidamente diligenciada</w:t>
            </w:r>
            <w:r>
              <w:rPr>
                <w:spacing w:val="25"/>
              </w:rPr>
              <w:t xml:space="preserve"> </w:t>
            </w:r>
            <w:r>
              <w:t>para</w:t>
            </w:r>
            <w:r>
              <w:rPr>
                <w:spacing w:val="27"/>
              </w:rPr>
              <w:t xml:space="preserve"> </w:t>
            </w:r>
            <w:r>
              <w:t>cada</w:t>
            </w:r>
            <w:r>
              <w:rPr>
                <w:spacing w:val="26"/>
              </w:rPr>
              <w:t xml:space="preserve"> </w:t>
            </w:r>
            <w:r>
              <w:t>resultado</w:t>
            </w:r>
            <w:r>
              <w:rPr>
                <w:spacing w:val="27"/>
              </w:rPr>
              <w:t xml:space="preserve"> </w:t>
            </w:r>
            <w:r>
              <w:rPr>
                <w:spacing w:val="-5"/>
              </w:rPr>
              <w:t>de</w:t>
            </w:r>
          </w:p>
          <w:p w14:paraId="79964874" w14:textId="77777777" w:rsidR="00D6753C" w:rsidRDefault="004E6AD6">
            <w:pPr>
              <w:pStyle w:val="TableParagraph"/>
              <w:spacing w:line="233" w:lineRule="exact"/>
              <w:ind w:left="109"/>
            </w:pPr>
            <w:r>
              <w:rPr>
                <w:spacing w:val="-2"/>
              </w:rPr>
              <w:t>aprendizaje</w:t>
            </w:r>
          </w:p>
        </w:tc>
        <w:tc>
          <w:tcPr>
            <w:tcW w:w="2915" w:type="dxa"/>
          </w:tcPr>
          <w:p w14:paraId="15667BA9" w14:textId="77777777" w:rsidR="00D6753C" w:rsidRDefault="00B2600F" w:rsidP="00B2600F">
            <w:pPr>
              <w:pStyle w:val="TableParagraph"/>
              <w:tabs>
                <w:tab w:val="left" w:pos="615"/>
                <w:tab w:val="left" w:pos="1191"/>
                <w:tab w:val="left" w:pos="2170"/>
              </w:tabs>
              <w:spacing w:line="237" w:lineRule="auto"/>
              <w:ind w:right="84"/>
              <w:jc w:val="both"/>
              <w:rPr>
                <w:spacing w:val="-10"/>
              </w:rPr>
            </w:pPr>
            <w:r>
              <w:rPr>
                <w:spacing w:val="-10"/>
              </w:rPr>
              <w:t xml:space="preserve">Se entregó carpetas con los </w:t>
            </w:r>
            <w:r w:rsidR="00F069C1">
              <w:rPr>
                <w:spacing w:val="-10"/>
              </w:rPr>
              <w:t xml:space="preserve">documentos requeridos para matricula de la formación a los aprendices </w:t>
            </w:r>
            <w:r w:rsidR="008D6480">
              <w:rPr>
                <w:spacing w:val="-10"/>
              </w:rPr>
              <w:t>teniendo</w:t>
            </w:r>
            <w:r w:rsidR="00F069C1">
              <w:rPr>
                <w:spacing w:val="-10"/>
              </w:rPr>
              <w:t xml:space="preserve"> en cuenta la actualización de los formatos según el Sistema Integrado de </w:t>
            </w:r>
            <w:r w:rsidR="008D6480">
              <w:rPr>
                <w:spacing w:val="-10"/>
              </w:rPr>
              <w:t>Gestión</w:t>
            </w:r>
            <w:r w:rsidR="00F069C1">
              <w:rPr>
                <w:spacing w:val="-10"/>
              </w:rPr>
              <w:t>.</w:t>
            </w:r>
          </w:p>
          <w:p w14:paraId="17A2BD11" w14:textId="77777777" w:rsidR="00AF3527" w:rsidRDefault="00AF3527" w:rsidP="00B2600F">
            <w:pPr>
              <w:pStyle w:val="TableParagraph"/>
              <w:tabs>
                <w:tab w:val="left" w:pos="615"/>
                <w:tab w:val="left" w:pos="1191"/>
                <w:tab w:val="left" w:pos="2170"/>
              </w:tabs>
              <w:spacing w:line="237" w:lineRule="auto"/>
              <w:ind w:right="84"/>
              <w:jc w:val="both"/>
              <w:rPr>
                <w:spacing w:val="-10"/>
              </w:rPr>
            </w:pPr>
          </w:p>
          <w:p w14:paraId="593BF144" w14:textId="77777777" w:rsidR="00AF3527" w:rsidRDefault="00AF3527" w:rsidP="00F16368">
            <w:pPr>
              <w:pStyle w:val="TableParagraph"/>
              <w:tabs>
                <w:tab w:val="left" w:pos="615"/>
                <w:tab w:val="left" w:pos="1191"/>
                <w:tab w:val="left" w:pos="2170"/>
              </w:tabs>
              <w:spacing w:line="237" w:lineRule="auto"/>
              <w:ind w:right="84"/>
              <w:jc w:val="both"/>
            </w:pPr>
            <w:r>
              <w:rPr>
                <w:spacing w:val="-10"/>
              </w:rPr>
              <w:t xml:space="preserve">Se actualizo </w:t>
            </w:r>
            <w:r w:rsidR="00F16368">
              <w:rPr>
                <w:spacing w:val="-10"/>
              </w:rPr>
              <w:t>portafolio</w:t>
            </w:r>
            <w:r>
              <w:rPr>
                <w:spacing w:val="-10"/>
              </w:rPr>
              <w:t xml:space="preserve"> con todo lo requerido para la formación</w:t>
            </w:r>
          </w:p>
        </w:tc>
        <w:tc>
          <w:tcPr>
            <w:tcW w:w="2166" w:type="dxa"/>
          </w:tcPr>
          <w:p w14:paraId="6BA3B177" w14:textId="77777777" w:rsidR="00AF3527" w:rsidRDefault="00AF3527">
            <w:pPr>
              <w:pStyle w:val="TableParagraph"/>
              <w:spacing w:before="16"/>
              <w:ind w:left="174"/>
            </w:pPr>
          </w:p>
          <w:p w14:paraId="01DC146D" w14:textId="77777777" w:rsidR="00AF3527" w:rsidRDefault="00AF3527">
            <w:pPr>
              <w:pStyle w:val="TableParagraph"/>
              <w:spacing w:before="16"/>
              <w:ind w:left="174"/>
            </w:pPr>
          </w:p>
          <w:p w14:paraId="7308462D" w14:textId="77777777" w:rsidR="00AF3527" w:rsidRDefault="00AF3527">
            <w:pPr>
              <w:pStyle w:val="TableParagraph"/>
              <w:spacing w:before="16"/>
              <w:ind w:left="174"/>
            </w:pPr>
          </w:p>
          <w:p w14:paraId="1F792F7A" w14:textId="77777777" w:rsidR="00AF3527" w:rsidRDefault="00AF3527">
            <w:pPr>
              <w:pStyle w:val="TableParagraph"/>
              <w:spacing w:before="16"/>
              <w:ind w:left="174"/>
            </w:pPr>
          </w:p>
          <w:p w14:paraId="071F20EF" w14:textId="77777777" w:rsidR="00AF3527" w:rsidRDefault="00AF3527">
            <w:pPr>
              <w:pStyle w:val="TableParagraph"/>
              <w:spacing w:before="16"/>
              <w:ind w:left="174"/>
            </w:pPr>
          </w:p>
          <w:p w14:paraId="503F1A7C" w14:textId="77777777" w:rsidR="00AF3527" w:rsidRDefault="00AF3527">
            <w:pPr>
              <w:pStyle w:val="TableParagraph"/>
              <w:spacing w:before="16"/>
              <w:ind w:left="174"/>
            </w:pPr>
          </w:p>
          <w:p w14:paraId="1FE7E097" w14:textId="77777777" w:rsidR="00D6753C" w:rsidRDefault="004E6AD6">
            <w:pPr>
              <w:pStyle w:val="TableParagraph"/>
              <w:spacing w:before="16"/>
              <w:ind w:left="174"/>
            </w:pPr>
            <w:r>
              <w:t>Archivo</w:t>
            </w:r>
            <w:r>
              <w:rPr>
                <w:spacing w:val="-12"/>
              </w:rPr>
              <w:t xml:space="preserve"> </w:t>
            </w:r>
            <w:r>
              <w:rPr>
                <w:spacing w:val="-2"/>
              </w:rPr>
              <w:t>digital</w:t>
            </w:r>
          </w:p>
        </w:tc>
      </w:tr>
      <w:tr w:rsidR="00D6753C" w14:paraId="269CF956" w14:textId="77777777">
        <w:trPr>
          <w:trHeight w:val="2024"/>
        </w:trPr>
        <w:tc>
          <w:tcPr>
            <w:tcW w:w="480" w:type="dxa"/>
          </w:tcPr>
          <w:p w14:paraId="132F0E8B" w14:textId="77777777" w:rsidR="00D6753C" w:rsidRDefault="004E6AD6">
            <w:pPr>
              <w:pStyle w:val="TableParagraph"/>
              <w:ind w:left="14" w:right="7"/>
              <w:jc w:val="center"/>
              <w:rPr>
                <w:rFonts w:ascii="Arial"/>
                <w:b/>
              </w:rPr>
            </w:pPr>
            <w:r>
              <w:rPr>
                <w:rFonts w:ascii="Arial"/>
                <w:b/>
                <w:spacing w:val="-5"/>
              </w:rPr>
              <w:t>11</w:t>
            </w:r>
          </w:p>
        </w:tc>
        <w:tc>
          <w:tcPr>
            <w:tcW w:w="3828" w:type="dxa"/>
          </w:tcPr>
          <w:p w14:paraId="0F4DB73A" w14:textId="77777777" w:rsidR="00D6753C" w:rsidRDefault="004E6AD6">
            <w:pPr>
              <w:pStyle w:val="TableParagraph"/>
              <w:ind w:left="109" w:right="89"/>
              <w:jc w:val="both"/>
            </w:pPr>
            <w:r>
              <w:t>Realizar su afiliación ante la administradora de riesgos laborales que disponga el SENA, bajo la clase de riesgo relacionada con el diseño curricular a ejecutar, en el caso de tener</w:t>
            </w:r>
            <w:r>
              <w:rPr>
                <w:spacing w:val="27"/>
              </w:rPr>
              <w:t xml:space="preserve"> </w:t>
            </w:r>
            <w:r>
              <w:t>diseños</w:t>
            </w:r>
            <w:r>
              <w:rPr>
                <w:spacing w:val="27"/>
              </w:rPr>
              <w:t xml:space="preserve"> </w:t>
            </w:r>
            <w:r>
              <w:t>curriculares</w:t>
            </w:r>
            <w:r>
              <w:rPr>
                <w:spacing w:val="27"/>
              </w:rPr>
              <w:t xml:space="preserve"> </w:t>
            </w:r>
            <w:r>
              <w:t>de</w:t>
            </w:r>
            <w:r>
              <w:rPr>
                <w:spacing w:val="27"/>
              </w:rPr>
              <w:t xml:space="preserve"> </w:t>
            </w:r>
            <w:r>
              <w:rPr>
                <w:spacing w:val="-2"/>
              </w:rPr>
              <w:t>varias</w:t>
            </w:r>
          </w:p>
          <w:p w14:paraId="337ADF8C" w14:textId="77777777" w:rsidR="00D6753C" w:rsidRDefault="008D6480">
            <w:pPr>
              <w:pStyle w:val="TableParagraph"/>
              <w:spacing w:line="250" w:lineRule="atLeast"/>
              <w:ind w:left="109" w:right="90"/>
              <w:jc w:val="both"/>
            </w:pPr>
            <w:r>
              <w:t>Líneas</w:t>
            </w:r>
            <w:r w:rsidR="004E6AD6">
              <w:rPr>
                <w:spacing w:val="-3"/>
              </w:rPr>
              <w:t xml:space="preserve"> </w:t>
            </w:r>
            <w:r w:rsidR="004E6AD6">
              <w:t>productivas</w:t>
            </w:r>
            <w:r w:rsidR="004E6AD6">
              <w:rPr>
                <w:spacing w:val="-4"/>
              </w:rPr>
              <w:t xml:space="preserve"> </w:t>
            </w:r>
            <w:r w:rsidR="004E6AD6">
              <w:t>tener</w:t>
            </w:r>
            <w:r w:rsidR="004E6AD6">
              <w:rPr>
                <w:spacing w:val="-5"/>
              </w:rPr>
              <w:t xml:space="preserve"> </w:t>
            </w:r>
            <w:r w:rsidR="004E6AD6">
              <w:t>en</w:t>
            </w:r>
            <w:r w:rsidR="004E6AD6">
              <w:rPr>
                <w:spacing w:val="-3"/>
              </w:rPr>
              <w:t xml:space="preserve"> </w:t>
            </w:r>
            <w:r w:rsidR="004E6AD6">
              <w:t>cuenta</w:t>
            </w:r>
            <w:r w:rsidR="004E6AD6">
              <w:rPr>
                <w:spacing w:val="-4"/>
              </w:rPr>
              <w:t xml:space="preserve"> </w:t>
            </w:r>
            <w:r w:rsidR="004E6AD6">
              <w:t>el mayor riesgo asociado.</w:t>
            </w:r>
          </w:p>
        </w:tc>
        <w:tc>
          <w:tcPr>
            <w:tcW w:w="2915" w:type="dxa"/>
          </w:tcPr>
          <w:p w14:paraId="0BDECF89" w14:textId="77777777" w:rsidR="00D6753C" w:rsidRDefault="00D6753C">
            <w:pPr>
              <w:pStyle w:val="TableParagraph"/>
              <w:tabs>
                <w:tab w:val="left" w:pos="1397"/>
                <w:tab w:val="left" w:pos="1801"/>
              </w:tabs>
              <w:spacing w:line="237" w:lineRule="auto"/>
              <w:ind w:left="3" w:right="86" w:firstLine="61"/>
            </w:pPr>
          </w:p>
        </w:tc>
        <w:tc>
          <w:tcPr>
            <w:tcW w:w="2166" w:type="dxa"/>
          </w:tcPr>
          <w:p w14:paraId="7DCC6DCB" w14:textId="77777777" w:rsidR="00D6753C" w:rsidRDefault="00D6753C">
            <w:pPr>
              <w:pStyle w:val="TableParagraph"/>
              <w:spacing w:before="16" w:line="256" w:lineRule="auto"/>
              <w:ind w:left="113" w:right="392"/>
            </w:pPr>
          </w:p>
        </w:tc>
      </w:tr>
      <w:tr w:rsidR="00D6753C" w14:paraId="5DA7B766" w14:textId="77777777">
        <w:trPr>
          <w:trHeight w:val="1762"/>
        </w:trPr>
        <w:tc>
          <w:tcPr>
            <w:tcW w:w="480" w:type="dxa"/>
          </w:tcPr>
          <w:p w14:paraId="6F1623FE" w14:textId="77777777" w:rsidR="00D6753C" w:rsidRDefault="004E6AD6">
            <w:pPr>
              <w:pStyle w:val="TableParagraph"/>
              <w:ind w:left="14" w:right="7"/>
              <w:jc w:val="center"/>
              <w:rPr>
                <w:rFonts w:ascii="Arial"/>
                <w:b/>
              </w:rPr>
            </w:pPr>
            <w:r>
              <w:rPr>
                <w:rFonts w:ascii="Arial"/>
                <w:b/>
                <w:spacing w:val="-5"/>
              </w:rPr>
              <w:t>12</w:t>
            </w:r>
          </w:p>
        </w:tc>
        <w:tc>
          <w:tcPr>
            <w:tcW w:w="3828" w:type="dxa"/>
          </w:tcPr>
          <w:p w14:paraId="3F6FB99D" w14:textId="77777777" w:rsidR="00D6753C" w:rsidRDefault="00D301E0">
            <w:pPr>
              <w:pStyle w:val="TableParagraph"/>
              <w:ind w:left="109" w:right="90"/>
              <w:jc w:val="both"/>
            </w:pPr>
            <w:r>
              <w:t>P</w:t>
            </w:r>
            <w:r w:rsidR="004E6AD6">
              <w:t xml:space="preserve">articipar en la gestión y recolección de documentos necesarios para la legalización de la matrícula de </w:t>
            </w:r>
            <w:r w:rsidR="004E6AD6">
              <w:rPr>
                <w:spacing w:val="-2"/>
              </w:rPr>
              <w:t>aprendices.</w:t>
            </w:r>
          </w:p>
        </w:tc>
        <w:tc>
          <w:tcPr>
            <w:tcW w:w="2915" w:type="dxa"/>
          </w:tcPr>
          <w:p w14:paraId="3C309D11" w14:textId="77777777" w:rsidR="00D301E0" w:rsidRDefault="00A00AF1" w:rsidP="00D301E0">
            <w:pPr>
              <w:pStyle w:val="TableParagraph"/>
              <w:tabs>
                <w:tab w:val="left" w:pos="1764"/>
                <w:tab w:val="left" w:pos="2206"/>
              </w:tabs>
              <w:spacing w:line="237" w:lineRule="auto"/>
              <w:ind w:left="3" w:right="86" w:firstLine="61"/>
              <w:rPr>
                <w:spacing w:val="-2"/>
              </w:rPr>
            </w:pPr>
            <w:r>
              <w:rPr>
                <w:spacing w:val="-2"/>
              </w:rPr>
              <w:t xml:space="preserve">Se </w:t>
            </w:r>
            <w:proofErr w:type="spellStart"/>
            <w:r>
              <w:rPr>
                <w:spacing w:val="-2"/>
              </w:rPr>
              <w:t>R</w:t>
            </w:r>
            <w:r w:rsidR="00D301E0">
              <w:rPr>
                <w:spacing w:val="-2"/>
              </w:rPr>
              <w:t>ecepcionan</w:t>
            </w:r>
            <w:proofErr w:type="spellEnd"/>
            <w:r w:rsidR="00D301E0">
              <w:rPr>
                <w:spacing w:val="-2"/>
              </w:rPr>
              <w:t xml:space="preserve"> documentos requeridos para la apertura de nuevas fichas grado 10  en articulación con las </w:t>
            </w:r>
            <w:r w:rsidR="00D301E0" w:rsidRPr="00700CA9">
              <w:rPr>
                <w:spacing w:val="-2"/>
              </w:rPr>
              <w:t>instituciones educativas (</w:t>
            </w:r>
            <w:r w:rsidR="00700CA9" w:rsidRPr="00700CA9">
              <w:rPr>
                <w:spacing w:val="-2"/>
              </w:rPr>
              <w:t xml:space="preserve">Olga </w:t>
            </w:r>
            <w:proofErr w:type="spellStart"/>
            <w:r w:rsidR="00781CF0">
              <w:rPr>
                <w:spacing w:val="-2"/>
              </w:rPr>
              <w:t>Gonzalez</w:t>
            </w:r>
            <w:proofErr w:type="spellEnd"/>
            <w:r w:rsidR="00781CF0">
              <w:rPr>
                <w:spacing w:val="-2"/>
              </w:rPr>
              <w:t xml:space="preserve"> </w:t>
            </w:r>
            <w:proofErr w:type="spellStart"/>
            <w:r w:rsidR="00781CF0">
              <w:rPr>
                <w:spacing w:val="-2"/>
              </w:rPr>
              <w:t>Arraut</w:t>
            </w:r>
            <w:proofErr w:type="spellEnd"/>
            <w:r w:rsidR="00781CF0">
              <w:rPr>
                <w:spacing w:val="-2"/>
              </w:rPr>
              <w:t xml:space="preserve">  </w:t>
            </w:r>
            <w:r w:rsidR="00D301E0" w:rsidRPr="00700CA9">
              <w:rPr>
                <w:spacing w:val="-2"/>
              </w:rPr>
              <w:t>en el programa de</w:t>
            </w:r>
            <w:r w:rsidR="00D301E0">
              <w:rPr>
                <w:spacing w:val="-2"/>
              </w:rPr>
              <w:t xml:space="preserve"> </w:t>
            </w:r>
            <w:r w:rsidR="00F069C1">
              <w:rPr>
                <w:spacing w:val="-2"/>
              </w:rPr>
              <w:t>Integración</w:t>
            </w:r>
            <w:r w:rsidR="00D301E0">
              <w:rPr>
                <w:spacing w:val="-2"/>
              </w:rPr>
              <w:t xml:space="preserve"> de Operaciones </w:t>
            </w:r>
            <w:r w:rsidR="00F069C1">
              <w:rPr>
                <w:spacing w:val="-2"/>
              </w:rPr>
              <w:t>Logísticas</w:t>
            </w:r>
            <w:r w:rsidR="00781CF0">
              <w:rPr>
                <w:spacing w:val="-2"/>
              </w:rPr>
              <w:t xml:space="preserve"> y </w:t>
            </w:r>
            <w:r w:rsidR="00781CF0">
              <w:rPr>
                <w:spacing w:val="-2"/>
              </w:rPr>
              <w:lastRenderedPageBreak/>
              <w:t>Asistencia Administrativa</w:t>
            </w:r>
          </w:p>
          <w:p w14:paraId="300677A2" w14:textId="77777777" w:rsidR="00D301E0" w:rsidRDefault="00D301E0" w:rsidP="00D301E0">
            <w:pPr>
              <w:pStyle w:val="TableParagraph"/>
              <w:tabs>
                <w:tab w:val="left" w:pos="1764"/>
                <w:tab w:val="left" w:pos="2206"/>
              </w:tabs>
              <w:spacing w:line="237" w:lineRule="auto"/>
              <w:ind w:left="3" w:right="86" w:firstLine="61"/>
              <w:rPr>
                <w:spacing w:val="-2"/>
              </w:rPr>
            </w:pPr>
          </w:p>
          <w:p w14:paraId="03284F42" w14:textId="77777777" w:rsidR="00D301E0" w:rsidRDefault="00D301E0" w:rsidP="00D301E0">
            <w:pPr>
              <w:pStyle w:val="TableParagraph"/>
              <w:tabs>
                <w:tab w:val="left" w:pos="1764"/>
                <w:tab w:val="left" w:pos="2206"/>
              </w:tabs>
              <w:spacing w:line="237" w:lineRule="auto"/>
              <w:ind w:left="3" w:right="86" w:firstLine="61"/>
              <w:rPr>
                <w:spacing w:val="-2"/>
              </w:rPr>
            </w:pPr>
            <w:r>
              <w:rPr>
                <w:spacing w:val="-2"/>
              </w:rPr>
              <w:t xml:space="preserve">Formatos SENA. </w:t>
            </w:r>
          </w:p>
          <w:p w14:paraId="3C753C71" w14:textId="77777777" w:rsidR="00D301E0" w:rsidRDefault="00F069C1" w:rsidP="00D301E0">
            <w:pPr>
              <w:pStyle w:val="TableParagraph"/>
              <w:tabs>
                <w:tab w:val="left" w:pos="1764"/>
                <w:tab w:val="left" w:pos="2206"/>
              </w:tabs>
              <w:spacing w:line="237" w:lineRule="auto"/>
              <w:ind w:left="3" w:right="86" w:firstLine="61"/>
              <w:rPr>
                <w:spacing w:val="-2"/>
              </w:rPr>
            </w:pPr>
            <w:r>
              <w:rPr>
                <w:spacing w:val="-2"/>
              </w:rPr>
              <w:t>Tarjeta de Identidad</w:t>
            </w:r>
          </w:p>
          <w:p w14:paraId="789C8DFF" w14:textId="77777777" w:rsidR="00D301E0" w:rsidRDefault="00D301E0" w:rsidP="00D301E0">
            <w:pPr>
              <w:pStyle w:val="TableParagraph"/>
              <w:tabs>
                <w:tab w:val="left" w:pos="1764"/>
                <w:tab w:val="left" w:pos="2206"/>
              </w:tabs>
              <w:spacing w:line="237" w:lineRule="auto"/>
              <w:ind w:left="3" w:right="86" w:firstLine="61"/>
              <w:rPr>
                <w:spacing w:val="-2"/>
              </w:rPr>
            </w:pPr>
            <w:r>
              <w:rPr>
                <w:spacing w:val="-2"/>
              </w:rPr>
              <w:t xml:space="preserve">Copia de </w:t>
            </w:r>
            <w:r w:rsidR="00F069C1">
              <w:rPr>
                <w:spacing w:val="-2"/>
              </w:rPr>
              <w:t>Identificación</w:t>
            </w:r>
            <w:r>
              <w:rPr>
                <w:spacing w:val="-2"/>
              </w:rPr>
              <w:t xml:space="preserve"> del Acudiente.</w:t>
            </w:r>
          </w:p>
          <w:p w14:paraId="29006367" w14:textId="77777777" w:rsidR="00D301E0" w:rsidRDefault="00D301E0" w:rsidP="00D301E0">
            <w:pPr>
              <w:pStyle w:val="TableParagraph"/>
              <w:tabs>
                <w:tab w:val="left" w:pos="1764"/>
                <w:tab w:val="left" w:pos="2206"/>
              </w:tabs>
              <w:spacing w:line="237" w:lineRule="auto"/>
              <w:ind w:left="3" w:right="86" w:firstLine="61"/>
              <w:rPr>
                <w:spacing w:val="-2"/>
              </w:rPr>
            </w:pPr>
            <w:proofErr w:type="spellStart"/>
            <w:r>
              <w:rPr>
                <w:spacing w:val="-2"/>
              </w:rPr>
              <w:t>Adress</w:t>
            </w:r>
            <w:proofErr w:type="spellEnd"/>
          </w:p>
          <w:p w14:paraId="0EF23253" w14:textId="77777777" w:rsidR="00D301E0" w:rsidRDefault="00D301E0" w:rsidP="00D301E0">
            <w:pPr>
              <w:pStyle w:val="TableParagraph"/>
              <w:tabs>
                <w:tab w:val="left" w:pos="1764"/>
                <w:tab w:val="left" w:pos="2206"/>
              </w:tabs>
              <w:spacing w:line="237" w:lineRule="auto"/>
              <w:ind w:left="3" w:right="86" w:firstLine="61"/>
              <w:rPr>
                <w:spacing w:val="-2"/>
              </w:rPr>
            </w:pPr>
            <w:proofErr w:type="spellStart"/>
            <w:r>
              <w:rPr>
                <w:spacing w:val="-2"/>
              </w:rPr>
              <w:t>Sisben</w:t>
            </w:r>
            <w:proofErr w:type="spellEnd"/>
            <w:r>
              <w:rPr>
                <w:spacing w:val="-2"/>
              </w:rPr>
              <w:t xml:space="preserve"> </w:t>
            </w:r>
          </w:p>
          <w:p w14:paraId="7C814DB3" w14:textId="77777777" w:rsidR="00D301E0" w:rsidRDefault="00D301E0" w:rsidP="00D301E0">
            <w:pPr>
              <w:pStyle w:val="TableParagraph"/>
              <w:tabs>
                <w:tab w:val="left" w:pos="1764"/>
                <w:tab w:val="left" w:pos="2206"/>
              </w:tabs>
              <w:spacing w:line="237" w:lineRule="auto"/>
              <w:ind w:left="3" w:right="86" w:firstLine="61"/>
              <w:rPr>
                <w:spacing w:val="-2"/>
              </w:rPr>
            </w:pPr>
            <w:r>
              <w:rPr>
                <w:spacing w:val="-2"/>
              </w:rPr>
              <w:t>Registro en SOFIA.</w:t>
            </w:r>
          </w:p>
          <w:p w14:paraId="078ECB09" w14:textId="77777777" w:rsidR="00F069C1" w:rsidRDefault="00F069C1" w:rsidP="00D301E0">
            <w:pPr>
              <w:pStyle w:val="TableParagraph"/>
              <w:tabs>
                <w:tab w:val="left" w:pos="1764"/>
                <w:tab w:val="left" w:pos="2206"/>
              </w:tabs>
              <w:spacing w:line="237" w:lineRule="auto"/>
              <w:ind w:left="3" w:right="86" w:firstLine="61"/>
              <w:rPr>
                <w:spacing w:val="-2"/>
              </w:rPr>
            </w:pPr>
          </w:p>
          <w:p w14:paraId="0C0FC741" w14:textId="77777777" w:rsidR="00D6753C" w:rsidRDefault="00F069C1" w:rsidP="00D301E0">
            <w:pPr>
              <w:pStyle w:val="TableParagraph"/>
              <w:tabs>
                <w:tab w:val="left" w:pos="1764"/>
                <w:tab w:val="left" w:pos="2206"/>
              </w:tabs>
              <w:spacing w:line="237" w:lineRule="auto"/>
              <w:ind w:left="3" w:right="86" w:firstLine="61"/>
            </w:pPr>
            <w:r>
              <w:rPr>
                <w:spacing w:val="-2"/>
              </w:rPr>
              <w:t>Se realiza verificación de Aprendices a matricular.</w:t>
            </w:r>
            <w:r w:rsidR="004E6AD6">
              <w:tab/>
            </w:r>
          </w:p>
        </w:tc>
        <w:tc>
          <w:tcPr>
            <w:tcW w:w="2166" w:type="dxa"/>
          </w:tcPr>
          <w:p w14:paraId="545BB7D1" w14:textId="77777777" w:rsidR="00D6753C" w:rsidRDefault="004E6AD6" w:rsidP="008D6480">
            <w:pPr>
              <w:pStyle w:val="TableParagraph"/>
              <w:spacing w:before="16" w:line="256" w:lineRule="auto"/>
              <w:ind w:left="113" w:right="853"/>
            </w:pPr>
            <w:r>
              <w:rPr>
                <w:spacing w:val="-2"/>
              </w:rPr>
              <w:lastRenderedPageBreak/>
              <w:t>C</w:t>
            </w:r>
            <w:r w:rsidR="008D6480">
              <w:rPr>
                <w:spacing w:val="-2"/>
              </w:rPr>
              <w:t xml:space="preserve">arpetas </w:t>
            </w:r>
            <w:r w:rsidR="008F7FCB">
              <w:rPr>
                <w:spacing w:val="-2"/>
              </w:rPr>
              <w:t>Físicas</w:t>
            </w:r>
          </w:p>
        </w:tc>
      </w:tr>
    </w:tbl>
    <w:p w14:paraId="0633A22B" w14:textId="77777777" w:rsidR="00D6753C" w:rsidRDefault="00D6753C">
      <w:pPr>
        <w:pStyle w:val="TableParagraph"/>
        <w:spacing w:line="256" w:lineRule="auto"/>
        <w:sectPr w:rsidR="00D6753C">
          <w:type w:val="continuous"/>
          <w:pgSz w:w="12240" w:h="15840"/>
          <w:pgMar w:top="1560" w:right="720" w:bottom="900" w:left="1080" w:header="612" w:footer="718" w:gutter="0"/>
          <w:cols w:space="720"/>
        </w:sectPr>
      </w:pPr>
    </w:p>
    <w:p w14:paraId="05E1047F" w14:textId="77777777" w:rsidR="00D6753C" w:rsidRDefault="004E6AD6">
      <w:pPr>
        <w:pStyle w:val="Textoindependiente"/>
        <w:spacing w:before="65"/>
        <w:ind w:left="320" w:right="160"/>
        <w:jc w:val="both"/>
      </w:pPr>
      <w:r>
        <w:lastRenderedPageBreak/>
        <w:t>A continuación, relaciono los desplazamientos que realicé previo a la presentación de este informe. Una vez finalizado cada desplazamiento presenté al ordenador del gasto el informe en el Formato Informe</w:t>
      </w:r>
      <w:r>
        <w:rPr>
          <w:spacing w:val="-13"/>
        </w:rPr>
        <w:t xml:space="preserve"> </w:t>
      </w:r>
      <w:r>
        <w:t>Legalización</w:t>
      </w:r>
      <w:r>
        <w:rPr>
          <w:spacing w:val="-13"/>
        </w:rPr>
        <w:t xml:space="preserve"> </w:t>
      </w:r>
      <w:r>
        <w:t>Desplazamiento</w:t>
      </w:r>
      <w:r>
        <w:rPr>
          <w:spacing w:val="-13"/>
        </w:rPr>
        <w:t xml:space="preserve"> </w:t>
      </w:r>
      <w:r>
        <w:t>Contratista</w:t>
      </w:r>
      <w:r>
        <w:rPr>
          <w:spacing w:val="-13"/>
        </w:rPr>
        <w:t xml:space="preserve"> </w:t>
      </w:r>
      <w:r>
        <w:t>GTH-F-087,</w:t>
      </w:r>
      <w:r>
        <w:rPr>
          <w:spacing w:val="-12"/>
        </w:rPr>
        <w:t xml:space="preserve"> </w:t>
      </w:r>
      <w:r>
        <w:t>en</w:t>
      </w:r>
      <w:r>
        <w:rPr>
          <w:spacing w:val="-12"/>
        </w:rPr>
        <w:t xml:space="preserve"> </w:t>
      </w:r>
      <w:r>
        <w:t>el</w:t>
      </w:r>
      <w:r>
        <w:rPr>
          <w:spacing w:val="-13"/>
        </w:rPr>
        <w:t xml:space="preserve"> </w:t>
      </w:r>
      <w:r>
        <w:t>que</w:t>
      </w:r>
      <w:r>
        <w:rPr>
          <w:spacing w:val="-13"/>
        </w:rPr>
        <w:t xml:space="preserve"> </w:t>
      </w:r>
      <w:r>
        <w:t>se</w:t>
      </w:r>
      <w:r>
        <w:rPr>
          <w:spacing w:val="-12"/>
        </w:rPr>
        <w:t xml:space="preserve"> </w:t>
      </w:r>
      <w:r>
        <w:t>describieron</w:t>
      </w:r>
      <w:r>
        <w:rPr>
          <w:spacing w:val="-13"/>
        </w:rPr>
        <w:t xml:space="preserve"> </w:t>
      </w:r>
      <w:r>
        <w:t>las</w:t>
      </w:r>
      <w:r>
        <w:rPr>
          <w:spacing w:val="-12"/>
        </w:rPr>
        <w:t xml:space="preserve"> </w:t>
      </w:r>
      <w:r>
        <w:t xml:space="preserve">actividades desarrolladas y los resultados de cada desplazamiento. Cada informe cuenta con el visto bueno del </w:t>
      </w:r>
      <w:r>
        <w:rPr>
          <w:spacing w:val="-2"/>
        </w:rPr>
        <w:t>Supervisor.</w:t>
      </w:r>
    </w:p>
    <w:p w14:paraId="24762A72" w14:textId="77777777" w:rsidR="00D6753C" w:rsidRDefault="004E6AD6">
      <w:pPr>
        <w:pStyle w:val="Textoindependiente"/>
        <w:ind w:left="320" w:right="167"/>
        <w:jc w:val="both"/>
      </w:pPr>
      <w:r>
        <w:t>Se lista a continuación el soporte de la legalización de los desplazamientos realizados, los cuales forman parte integral del presente informe de ejecución contractual.</w:t>
      </w:r>
    </w:p>
    <w:p w14:paraId="644714A1" w14:textId="77777777" w:rsidR="00D6753C" w:rsidRDefault="00D6753C">
      <w:pPr>
        <w:pStyle w:val="Textoindependiente"/>
        <w:spacing w:before="23" w:after="1"/>
        <w:rPr>
          <w:sz w:val="20"/>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146"/>
        <w:gridCol w:w="2575"/>
        <w:gridCol w:w="2169"/>
        <w:gridCol w:w="2161"/>
      </w:tblGrid>
      <w:tr w:rsidR="00D6753C" w14:paraId="6E0673EB" w14:textId="77777777">
        <w:trPr>
          <w:trHeight w:val="341"/>
        </w:trPr>
        <w:tc>
          <w:tcPr>
            <w:tcW w:w="710" w:type="dxa"/>
            <w:vMerge w:val="restart"/>
          </w:tcPr>
          <w:p w14:paraId="15EF4DB1" w14:textId="77777777" w:rsidR="00D6753C" w:rsidRDefault="004E6AD6">
            <w:pPr>
              <w:pStyle w:val="TableParagraph"/>
              <w:spacing w:before="252"/>
              <w:ind w:left="92"/>
              <w:rPr>
                <w:rFonts w:ascii="Arial"/>
                <w:b/>
              </w:rPr>
            </w:pPr>
            <w:r>
              <w:rPr>
                <w:rFonts w:ascii="Arial"/>
                <w:b/>
                <w:spacing w:val="-4"/>
              </w:rPr>
              <w:t>ITEM</w:t>
            </w:r>
          </w:p>
        </w:tc>
        <w:tc>
          <w:tcPr>
            <w:tcW w:w="2146" w:type="dxa"/>
            <w:vMerge w:val="restart"/>
          </w:tcPr>
          <w:p w14:paraId="188433AE" w14:textId="77777777" w:rsidR="00D6753C" w:rsidRDefault="004E6AD6">
            <w:pPr>
              <w:pStyle w:val="TableParagraph"/>
              <w:spacing w:before="232" w:line="250" w:lineRule="atLeast"/>
              <w:ind w:left="570" w:right="97" w:hanging="464"/>
              <w:rPr>
                <w:rFonts w:ascii="Arial"/>
                <w:b/>
              </w:rPr>
            </w:pPr>
            <w:r>
              <w:rPr>
                <w:rFonts w:ascii="Arial"/>
                <w:b/>
              </w:rPr>
              <w:t>No</w:t>
            </w:r>
            <w:r>
              <w:rPr>
                <w:rFonts w:ascii="Arial"/>
                <w:b/>
                <w:spacing w:val="40"/>
              </w:rPr>
              <w:t xml:space="preserve"> </w:t>
            </w:r>
            <w:r>
              <w:rPr>
                <w:rFonts w:ascii="Arial"/>
                <w:b/>
              </w:rPr>
              <w:t>DE</w:t>
            </w:r>
            <w:r>
              <w:rPr>
                <w:rFonts w:ascii="Arial"/>
                <w:b/>
                <w:spacing w:val="-11"/>
              </w:rPr>
              <w:t xml:space="preserve"> </w:t>
            </w:r>
            <w:r>
              <w:rPr>
                <w:rFonts w:ascii="Arial"/>
                <w:b/>
              </w:rPr>
              <w:t>LA</w:t>
            </w:r>
            <w:r>
              <w:rPr>
                <w:rFonts w:ascii="Arial"/>
                <w:b/>
                <w:spacing w:val="-9"/>
              </w:rPr>
              <w:t xml:space="preserve"> </w:t>
            </w:r>
            <w:r>
              <w:rPr>
                <w:rFonts w:ascii="Arial"/>
                <w:b/>
              </w:rPr>
              <w:t>ORDEN DE VIAJE</w:t>
            </w:r>
          </w:p>
        </w:tc>
        <w:tc>
          <w:tcPr>
            <w:tcW w:w="2575" w:type="dxa"/>
            <w:vMerge w:val="restart"/>
          </w:tcPr>
          <w:p w14:paraId="22BF4C6A" w14:textId="77777777" w:rsidR="00D6753C" w:rsidRDefault="004E6AD6">
            <w:pPr>
              <w:pStyle w:val="TableParagraph"/>
              <w:spacing w:before="232" w:line="250" w:lineRule="atLeast"/>
              <w:ind w:left="265" w:right="256" w:firstLine="446"/>
              <w:rPr>
                <w:rFonts w:ascii="Arial"/>
                <w:b/>
              </w:rPr>
            </w:pPr>
            <w:r>
              <w:rPr>
                <w:rFonts w:ascii="Arial"/>
                <w:b/>
              </w:rPr>
              <w:t xml:space="preserve">LUGAR DE </w:t>
            </w:r>
            <w:r>
              <w:rPr>
                <w:rFonts w:ascii="Arial"/>
                <w:b/>
                <w:spacing w:val="-2"/>
              </w:rPr>
              <w:t>DESPLAZAMIENTO</w:t>
            </w:r>
          </w:p>
        </w:tc>
        <w:tc>
          <w:tcPr>
            <w:tcW w:w="4330" w:type="dxa"/>
            <w:gridSpan w:val="2"/>
          </w:tcPr>
          <w:p w14:paraId="1FE34CCF" w14:textId="77777777" w:rsidR="00D6753C" w:rsidRDefault="004E6AD6">
            <w:pPr>
              <w:pStyle w:val="TableParagraph"/>
              <w:spacing w:before="44"/>
              <w:ind w:left="402"/>
              <w:rPr>
                <w:rFonts w:ascii="Arial"/>
                <w:b/>
              </w:rPr>
            </w:pPr>
            <w:r>
              <w:rPr>
                <w:rFonts w:ascii="Arial"/>
                <w:b/>
              </w:rPr>
              <w:t>FECHAS</w:t>
            </w:r>
            <w:r>
              <w:rPr>
                <w:rFonts w:ascii="Arial"/>
                <w:b/>
                <w:spacing w:val="-8"/>
              </w:rPr>
              <w:t xml:space="preserve"> </w:t>
            </w:r>
            <w:r>
              <w:rPr>
                <w:rFonts w:ascii="Arial"/>
                <w:b/>
              </w:rPr>
              <w:t>DE</w:t>
            </w:r>
            <w:r>
              <w:rPr>
                <w:rFonts w:ascii="Arial"/>
                <w:b/>
                <w:spacing w:val="-7"/>
              </w:rPr>
              <w:t xml:space="preserve"> </w:t>
            </w:r>
            <w:r>
              <w:rPr>
                <w:rFonts w:ascii="Arial"/>
                <w:b/>
                <w:spacing w:val="-2"/>
              </w:rPr>
              <w:t>DESPLAZAMIENTOS</w:t>
            </w:r>
          </w:p>
        </w:tc>
      </w:tr>
      <w:tr w:rsidR="00D6753C" w14:paraId="6C8CB4EA" w14:textId="77777777">
        <w:trPr>
          <w:trHeight w:val="406"/>
        </w:trPr>
        <w:tc>
          <w:tcPr>
            <w:tcW w:w="710" w:type="dxa"/>
            <w:vMerge/>
            <w:tcBorders>
              <w:top w:val="nil"/>
            </w:tcBorders>
          </w:tcPr>
          <w:p w14:paraId="0899EC98" w14:textId="77777777" w:rsidR="00D6753C" w:rsidRDefault="00D6753C">
            <w:pPr>
              <w:rPr>
                <w:sz w:val="2"/>
                <w:szCs w:val="2"/>
              </w:rPr>
            </w:pPr>
          </w:p>
        </w:tc>
        <w:tc>
          <w:tcPr>
            <w:tcW w:w="2146" w:type="dxa"/>
            <w:vMerge/>
            <w:tcBorders>
              <w:top w:val="nil"/>
            </w:tcBorders>
          </w:tcPr>
          <w:p w14:paraId="14163E31" w14:textId="77777777" w:rsidR="00D6753C" w:rsidRDefault="00D6753C">
            <w:pPr>
              <w:rPr>
                <w:sz w:val="2"/>
                <w:szCs w:val="2"/>
              </w:rPr>
            </w:pPr>
          </w:p>
        </w:tc>
        <w:tc>
          <w:tcPr>
            <w:tcW w:w="2575" w:type="dxa"/>
            <w:vMerge/>
            <w:tcBorders>
              <w:top w:val="nil"/>
            </w:tcBorders>
          </w:tcPr>
          <w:p w14:paraId="345C8F68" w14:textId="77777777" w:rsidR="00D6753C" w:rsidRDefault="00D6753C">
            <w:pPr>
              <w:rPr>
                <w:sz w:val="2"/>
                <w:szCs w:val="2"/>
              </w:rPr>
            </w:pPr>
          </w:p>
        </w:tc>
        <w:tc>
          <w:tcPr>
            <w:tcW w:w="2169" w:type="dxa"/>
          </w:tcPr>
          <w:p w14:paraId="5DF645B2" w14:textId="77777777" w:rsidR="00D6753C" w:rsidRDefault="004E6AD6">
            <w:pPr>
              <w:pStyle w:val="TableParagraph"/>
              <w:ind w:left="4"/>
              <w:jc w:val="center"/>
              <w:rPr>
                <w:rFonts w:ascii="Arial"/>
                <w:b/>
              </w:rPr>
            </w:pPr>
            <w:r>
              <w:rPr>
                <w:rFonts w:ascii="Arial"/>
                <w:b/>
                <w:spacing w:val="-2"/>
              </w:rPr>
              <w:t>INICIO</w:t>
            </w:r>
          </w:p>
        </w:tc>
        <w:tc>
          <w:tcPr>
            <w:tcW w:w="2161" w:type="dxa"/>
          </w:tcPr>
          <w:p w14:paraId="4BDCB15A" w14:textId="77777777" w:rsidR="00D6753C" w:rsidRDefault="004E6AD6">
            <w:pPr>
              <w:pStyle w:val="TableParagraph"/>
              <w:ind w:left="301"/>
              <w:rPr>
                <w:rFonts w:ascii="Arial" w:hAnsi="Arial"/>
                <w:b/>
              </w:rPr>
            </w:pPr>
            <w:r>
              <w:rPr>
                <w:rFonts w:ascii="Arial" w:hAnsi="Arial"/>
                <w:b/>
                <w:spacing w:val="-2"/>
              </w:rPr>
              <w:t>FINALIZACIÓN</w:t>
            </w:r>
          </w:p>
        </w:tc>
      </w:tr>
      <w:tr w:rsidR="00D6753C" w14:paraId="47F77366" w14:textId="77777777">
        <w:trPr>
          <w:trHeight w:val="252"/>
        </w:trPr>
        <w:tc>
          <w:tcPr>
            <w:tcW w:w="710" w:type="dxa"/>
          </w:tcPr>
          <w:p w14:paraId="6D05726F" w14:textId="77777777" w:rsidR="00D6753C" w:rsidRDefault="004E6AD6">
            <w:pPr>
              <w:pStyle w:val="TableParagraph"/>
              <w:spacing w:line="233" w:lineRule="exact"/>
              <w:ind w:left="70"/>
            </w:pPr>
            <w:r>
              <w:rPr>
                <w:spacing w:val="-5"/>
              </w:rPr>
              <w:t>1.</w:t>
            </w:r>
          </w:p>
        </w:tc>
        <w:tc>
          <w:tcPr>
            <w:tcW w:w="2146" w:type="dxa"/>
          </w:tcPr>
          <w:p w14:paraId="05040F3A" w14:textId="77777777" w:rsidR="00D6753C" w:rsidRDefault="00D6753C">
            <w:pPr>
              <w:pStyle w:val="TableParagraph"/>
              <w:rPr>
                <w:rFonts w:ascii="Times New Roman"/>
                <w:sz w:val="18"/>
              </w:rPr>
            </w:pPr>
          </w:p>
        </w:tc>
        <w:tc>
          <w:tcPr>
            <w:tcW w:w="2575" w:type="dxa"/>
          </w:tcPr>
          <w:p w14:paraId="07C8E423" w14:textId="77777777" w:rsidR="00D6753C" w:rsidRDefault="00D6753C">
            <w:pPr>
              <w:pStyle w:val="TableParagraph"/>
              <w:rPr>
                <w:rFonts w:ascii="Times New Roman"/>
                <w:sz w:val="18"/>
              </w:rPr>
            </w:pPr>
          </w:p>
        </w:tc>
        <w:tc>
          <w:tcPr>
            <w:tcW w:w="2169" w:type="dxa"/>
          </w:tcPr>
          <w:p w14:paraId="40E4D1CE" w14:textId="77777777" w:rsidR="00D6753C" w:rsidRDefault="00D6753C">
            <w:pPr>
              <w:pStyle w:val="TableParagraph"/>
              <w:rPr>
                <w:rFonts w:ascii="Times New Roman"/>
                <w:sz w:val="18"/>
              </w:rPr>
            </w:pPr>
          </w:p>
        </w:tc>
        <w:tc>
          <w:tcPr>
            <w:tcW w:w="2161" w:type="dxa"/>
          </w:tcPr>
          <w:p w14:paraId="2551A36E" w14:textId="77777777" w:rsidR="00D6753C" w:rsidRDefault="00D6753C">
            <w:pPr>
              <w:pStyle w:val="TableParagraph"/>
              <w:rPr>
                <w:rFonts w:ascii="Times New Roman"/>
                <w:sz w:val="18"/>
              </w:rPr>
            </w:pPr>
          </w:p>
        </w:tc>
      </w:tr>
      <w:tr w:rsidR="00D6753C" w14:paraId="620B4420" w14:textId="77777777">
        <w:trPr>
          <w:trHeight w:val="254"/>
        </w:trPr>
        <w:tc>
          <w:tcPr>
            <w:tcW w:w="710" w:type="dxa"/>
          </w:tcPr>
          <w:p w14:paraId="7B12F1FC" w14:textId="77777777" w:rsidR="00D6753C" w:rsidRDefault="004E6AD6">
            <w:pPr>
              <w:pStyle w:val="TableParagraph"/>
              <w:spacing w:before="1" w:line="233" w:lineRule="exact"/>
              <w:ind w:left="70"/>
            </w:pPr>
            <w:r>
              <w:rPr>
                <w:spacing w:val="-5"/>
              </w:rPr>
              <w:t>2.</w:t>
            </w:r>
          </w:p>
        </w:tc>
        <w:tc>
          <w:tcPr>
            <w:tcW w:w="2146" w:type="dxa"/>
          </w:tcPr>
          <w:p w14:paraId="20DA39E6" w14:textId="77777777" w:rsidR="00D6753C" w:rsidRDefault="00D6753C">
            <w:pPr>
              <w:pStyle w:val="TableParagraph"/>
              <w:rPr>
                <w:rFonts w:ascii="Times New Roman"/>
                <w:sz w:val="18"/>
              </w:rPr>
            </w:pPr>
          </w:p>
        </w:tc>
        <w:tc>
          <w:tcPr>
            <w:tcW w:w="2575" w:type="dxa"/>
          </w:tcPr>
          <w:p w14:paraId="6EEBEF03" w14:textId="77777777" w:rsidR="00D6753C" w:rsidRDefault="00D6753C">
            <w:pPr>
              <w:pStyle w:val="TableParagraph"/>
              <w:rPr>
                <w:rFonts w:ascii="Times New Roman"/>
                <w:sz w:val="18"/>
              </w:rPr>
            </w:pPr>
          </w:p>
        </w:tc>
        <w:tc>
          <w:tcPr>
            <w:tcW w:w="2169" w:type="dxa"/>
          </w:tcPr>
          <w:p w14:paraId="6C3D4AB6" w14:textId="77777777" w:rsidR="00D6753C" w:rsidRDefault="00D6753C">
            <w:pPr>
              <w:pStyle w:val="TableParagraph"/>
              <w:rPr>
                <w:rFonts w:ascii="Times New Roman"/>
                <w:sz w:val="18"/>
              </w:rPr>
            </w:pPr>
          </w:p>
        </w:tc>
        <w:tc>
          <w:tcPr>
            <w:tcW w:w="2161" w:type="dxa"/>
          </w:tcPr>
          <w:p w14:paraId="06681571" w14:textId="77777777" w:rsidR="00D6753C" w:rsidRDefault="00D6753C">
            <w:pPr>
              <w:pStyle w:val="TableParagraph"/>
              <w:rPr>
                <w:rFonts w:ascii="Times New Roman"/>
                <w:sz w:val="18"/>
              </w:rPr>
            </w:pPr>
          </w:p>
        </w:tc>
      </w:tr>
    </w:tbl>
    <w:p w14:paraId="654162AE" w14:textId="77777777" w:rsidR="00D6753C" w:rsidRDefault="00D6753C">
      <w:pPr>
        <w:pStyle w:val="Textoindependiente"/>
        <w:spacing w:before="1"/>
      </w:pPr>
    </w:p>
    <w:p w14:paraId="18738BFF" w14:textId="77777777" w:rsidR="00D6753C" w:rsidRDefault="004E6AD6">
      <w:pPr>
        <w:ind w:left="320" w:right="162"/>
        <w:jc w:val="both"/>
        <w:rPr>
          <w:rFonts w:ascii="Arial" w:hAnsi="Arial"/>
          <w:i/>
        </w:rPr>
      </w:pPr>
      <w:r>
        <w:rPr>
          <w:rFonts w:ascii="Arial" w:hAnsi="Arial"/>
          <w:b/>
          <w:i/>
        </w:rPr>
        <w:t>Nota</w:t>
      </w:r>
      <w:r>
        <w:rPr>
          <w:rFonts w:ascii="Arial" w:hAnsi="Arial"/>
          <w:b/>
          <w:i/>
          <w:spacing w:val="-12"/>
        </w:rPr>
        <w:t xml:space="preserve"> </w:t>
      </w:r>
      <w:r>
        <w:rPr>
          <w:rFonts w:ascii="Arial" w:hAnsi="Arial"/>
          <w:b/>
          <w:i/>
        </w:rPr>
        <w:t>1:</w:t>
      </w:r>
      <w:r>
        <w:rPr>
          <w:rFonts w:ascii="Arial" w:hAnsi="Arial"/>
          <w:b/>
          <w:i/>
          <w:spacing w:val="-11"/>
        </w:rPr>
        <w:t xml:space="preserve"> </w:t>
      </w:r>
      <w:r>
        <w:rPr>
          <w:rFonts w:ascii="Arial" w:hAnsi="Arial"/>
          <w:i/>
        </w:rPr>
        <w:t>Por</w:t>
      </w:r>
      <w:r>
        <w:rPr>
          <w:rFonts w:ascii="Arial" w:hAnsi="Arial"/>
          <w:i/>
          <w:spacing w:val="-10"/>
        </w:rPr>
        <w:t xml:space="preserve"> </w:t>
      </w:r>
      <w:r>
        <w:rPr>
          <w:rFonts w:ascii="Arial" w:hAnsi="Arial"/>
          <w:i/>
        </w:rPr>
        <w:t>cada</w:t>
      </w:r>
      <w:r>
        <w:rPr>
          <w:rFonts w:ascii="Arial" w:hAnsi="Arial"/>
          <w:i/>
          <w:spacing w:val="-11"/>
        </w:rPr>
        <w:t xml:space="preserve"> </w:t>
      </w:r>
      <w:r>
        <w:rPr>
          <w:rFonts w:ascii="Arial" w:hAnsi="Arial"/>
          <w:i/>
        </w:rPr>
        <w:t>desplazamiento</w:t>
      </w:r>
      <w:r>
        <w:rPr>
          <w:rFonts w:ascii="Arial" w:hAnsi="Arial"/>
          <w:i/>
          <w:spacing w:val="-12"/>
        </w:rPr>
        <w:t xml:space="preserve"> </w:t>
      </w:r>
      <w:r>
        <w:rPr>
          <w:rFonts w:ascii="Arial" w:hAnsi="Arial"/>
          <w:i/>
        </w:rPr>
        <w:t>que</w:t>
      </w:r>
      <w:r>
        <w:rPr>
          <w:rFonts w:ascii="Arial" w:hAnsi="Arial"/>
          <w:i/>
          <w:spacing w:val="-11"/>
        </w:rPr>
        <w:t xml:space="preserve"> </w:t>
      </w:r>
      <w:r>
        <w:rPr>
          <w:rFonts w:ascii="Arial" w:hAnsi="Arial"/>
          <w:i/>
        </w:rPr>
        <w:t>haya</w:t>
      </w:r>
      <w:r>
        <w:rPr>
          <w:rFonts w:ascii="Arial" w:hAnsi="Arial"/>
          <w:i/>
          <w:spacing w:val="-12"/>
        </w:rPr>
        <w:t xml:space="preserve"> </w:t>
      </w:r>
      <w:r>
        <w:rPr>
          <w:rFonts w:ascii="Arial" w:hAnsi="Arial"/>
          <w:i/>
        </w:rPr>
        <w:t>realizado</w:t>
      </w:r>
      <w:r>
        <w:rPr>
          <w:rFonts w:ascii="Arial" w:hAnsi="Arial"/>
          <w:i/>
          <w:spacing w:val="-12"/>
        </w:rPr>
        <w:t xml:space="preserve"> </w:t>
      </w:r>
      <w:r>
        <w:rPr>
          <w:rFonts w:ascii="Arial" w:hAnsi="Arial"/>
          <w:i/>
        </w:rPr>
        <w:t>el</w:t>
      </w:r>
      <w:r>
        <w:rPr>
          <w:rFonts w:ascii="Arial" w:hAnsi="Arial"/>
          <w:i/>
          <w:spacing w:val="-12"/>
        </w:rPr>
        <w:t xml:space="preserve"> </w:t>
      </w:r>
      <w:r>
        <w:rPr>
          <w:rFonts w:ascii="Arial" w:hAnsi="Arial"/>
          <w:i/>
        </w:rPr>
        <w:t>contratista,</w:t>
      </w:r>
      <w:r>
        <w:rPr>
          <w:rFonts w:ascii="Arial" w:hAnsi="Arial"/>
          <w:i/>
          <w:spacing w:val="-11"/>
        </w:rPr>
        <w:t xml:space="preserve"> </w:t>
      </w:r>
      <w:r>
        <w:rPr>
          <w:rFonts w:ascii="Arial" w:hAnsi="Arial"/>
          <w:i/>
        </w:rPr>
        <w:t>adjuntará</w:t>
      </w:r>
      <w:r>
        <w:rPr>
          <w:rFonts w:ascii="Arial" w:hAnsi="Arial"/>
          <w:i/>
          <w:spacing w:val="-12"/>
        </w:rPr>
        <w:t xml:space="preserve"> </w:t>
      </w:r>
      <w:r>
        <w:rPr>
          <w:rFonts w:ascii="Arial" w:hAnsi="Arial"/>
          <w:i/>
        </w:rPr>
        <w:t>el</w:t>
      </w:r>
      <w:r>
        <w:rPr>
          <w:rFonts w:ascii="Arial" w:hAnsi="Arial"/>
          <w:i/>
          <w:spacing w:val="-12"/>
        </w:rPr>
        <w:t xml:space="preserve"> </w:t>
      </w:r>
      <w:r>
        <w:rPr>
          <w:rFonts w:ascii="Arial" w:hAnsi="Arial"/>
          <w:i/>
        </w:rPr>
        <w:t>respectivo</w:t>
      </w:r>
      <w:r>
        <w:rPr>
          <w:rFonts w:ascii="Arial" w:hAnsi="Arial"/>
          <w:i/>
          <w:spacing w:val="-12"/>
        </w:rPr>
        <w:t xml:space="preserve"> </w:t>
      </w:r>
      <w:r>
        <w:rPr>
          <w:rFonts w:ascii="Arial" w:hAnsi="Arial"/>
          <w:i/>
        </w:rPr>
        <w:t>informe</w:t>
      </w:r>
      <w:r>
        <w:rPr>
          <w:rFonts w:ascii="Arial" w:hAnsi="Arial"/>
          <w:i/>
          <w:spacing w:val="-12"/>
        </w:rPr>
        <w:t xml:space="preserve"> </w:t>
      </w:r>
      <w:r>
        <w:rPr>
          <w:rFonts w:ascii="Arial" w:hAnsi="Arial"/>
          <w:i/>
        </w:rPr>
        <w:t>que la soporte. En caso de haber realizado el desplazamiento en fecha posterior a la presentación del informe de ejecución contractual, deberá reportarlo en el siguiente informe de ejecución contractual.</w:t>
      </w:r>
    </w:p>
    <w:p w14:paraId="23CE86DC" w14:textId="474BE122" w:rsidR="00D6753C" w:rsidRPr="00D301E0" w:rsidRDefault="004E6AD6" w:rsidP="00D301E0">
      <w:pPr>
        <w:pStyle w:val="Textoindependiente"/>
        <w:ind w:left="320" w:right="155"/>
        <w:jc w:val="both"/>
        <w:rPr>
          <w:rFonts w:ascii="Arial" w:hAnsi="Arial"/>
          <w:b/>
          <w:sz w:val="24"/>
        </w:rPr>
      </w:pPr>
      <w:r>
        <w:t xml:space="preserve">Para el trámite de la cuenta me permito adjuntar: Documentos electrónicos enunciados como evidencias del cumplimiento de las obligaciones contractuales y los desplazamientos realizados y el </w:t>
      </w:r>
      <w:r>
        <w:rPr>
          <w:sz w:val="24"/>
        </w:rPr>
        <w:t>No.</w:t>
      </w:r>
      <w:r w:rsidR="00846809" w:rsidRPr="00846809">
        <w:t xml:space="preserve"> </w:t>
      </w:r>
      <w:r w:rsidR="00BA3536">
        <w:t>7973955041</w:t>
      </w:r>
      <w:r w:rsidR="0014348E">
        <w:rPr>
          <w:spacing w:val="-17"/>
          <w:sz w:val="24"/>
        </w:rPr>
        <w:t xml:space="preserve"> </w:t>
      </w:r>
      <w:r w:rsidR="0014348E" w:rsidRPr="00BA3536">
        <w:rPr>
          <w:rFonts w:ascii="Arial" w:hAnsi="Arial"/>
          <w:spacing w:val="-17"/>
          <w:sz w:val="24"/>
        </w:rPr>
        <w:t>de</w:t>
      </w:r>
      <w:r>
        <w:rPr>
          <w:spacing w:val="-14"/>
          <w:sz w:val="24"/>
        </w:rPr>
        <w:t xml:space="preserve"> </w:t>
      </w:r>
      <w:r>
        <w:rPr>
          <w:sz w:val="24"/>
        </w:rPr>
        <w:t>la</w:t>
      </w:r>
      <w:r>
        <w:rPr>
          <w:spacing w:val="-4"/>
          <w:sz w:val="24"/>
        </w:rPr>
        <w:t xml:space="preserve"> </w:t>
      </w:r>
      <w:r>
        <w:rPr>
          <w:sz w:val="24"/>
        </w:rPr>
        <w:t>planilla</w:t>
      </w:r>
      <w:r>
        <w:rPr>
          <w:spacing w:val="-10"/>
          <w:sz w:val="24"/>
        </w:rPr>
        <w:t xml:space="preserve"> </w:t>
      </w:r>
      <w:r>
        <w:t>correspondiente</w:t>
      </w:r>
      <w:r>
        <w:rPr>
          <w:spacing w:val="-6"/>
        </w:rPr>
        <w:t xml:space="preserve"> </w:t>
      </w:r>
      <w:r>
        <w:t>mes</w:t>
      </w:r>
      <w:r>
        <w:rPr>
          <w:spacing w:val="-4"/>
        </w:rPr>
        <w:t xml:space="preserve"> </w:t>
      </w:r>
      <w:r>
        <w:t>de</w:t>
      </w:r>
      <w:r>
        <w:rPr>
          <w:spacing w:val="-3"/>
        </w:rPr>
        <w:t xml:space="preserve"> </w:t>
      </w:r>
      <w:r w:rsidR="00BA3536">
        <w:t>Junio</w:t>
      </w:r>
      <w:bookmarkStart w:id="0" w:name="_GoBack"/>
      <w:bookmarkEnd w:id="0"/>
      <w:r>
        <w:t>,</w:t>
      </w:r>
      <w:r>
        <w:rPr>
          <w:spacing w:val="-4"/>
        </w:rPr>
        <w:t xml:space="preserve"> </w:t>
      </w:r>
      <w:r>
        <w:t>de</w:t>
      </w:r>
      <w:r w:rsidR="004B56C1">
        <w:t xml:space="preserve"> SOI</w:t>
      </w:r>
      <w:r>
        <w:t>.</w:t>
      </w:r>
      <w:r>
        <w:rPr>
          <w:spacing w:val="-6"/>
        </w:rPr>
        <w:t xml:space="preserve"> </w:t>
      </w:r>
      <w:r>
        <w:t>(Decreto</w:t>
      </w:r>
      <w:r>
        <w:rPr>
          <w:spacing w:val="-4"/>
        </w:rPr>
        <w:t xml:space="preserve"> </w:t>
      </w:r>
      <w:r>
        <w:t>Ley</w:t>
      </w:r>
      <w:r>
        <w:rPr>
          <w:spacing w:val="-5"/>
        </w:rPr>
        <w:t xml:space="preserve"> </w:t>
      </w:r>
      <w:r>
        <w:t>2106</w:t>
      </w:r>
      <w:r>
        <w:rPr>
          <w:spacing w:val="-6"/>
        </w:rPr>
        <w:t xml:space="preserve"> </w:t>
      </w:r>
      <w:r>
        <w:t>de</w:t>
      </w:r>
      <w:r>
        <w:rPr>
          <w:spacing w:val="-4"/>
        </w:rPr>
        <w:t xml:space="preserve"> </w:t>
      </w:r>
      <w:r>
        <w:t>2019</w:t>
      </w:r>
      <w:r>
        <w:rPr>
          <w:spacing w:val="-2"/>
        </w:rPr>
        <w:t xml:space="preserve"> </w:t>
      </w:r>
      <w:r>
        <w:t>– “</w:t>
      </w:r>
      <w:r>
        <w:rPr>
          <w:rFonts w:ascii="Arial" w:hAnsi="Arial"/>
          <w:i/>
        </w:rPr>
        <w:t>Decreto Ley Antitrámites”</w:t>
      </w:r>
      <w:r>
        <w:t>)</w:t>
      </w:r>
    </w:p>
    <w:p w14:paraId="45187BDD" w14:textId="77777777" w:rsidR="00D6753C" w:rsidRDefault="004E6AD6">
      <w:pPr>
        <w:spacing w:before="230"/>
        <w:ind w:left="320"/>
        <w:jc w:val="both"/>
        <w:rPr>
          <w:rFonts w:ascii="Arial" w:hAnsi="Arial"/>
          <w:b/>
        </w:rPr>
      </w:pPr>
      <w:r>
        <w:rPr>
          <w:rFonts w:ascii="Arial" w:hAnsi="Arial"/>
          <w:b/>
        </w:rPr>
        <w:t>Declaración</w:t>
      </w:r>
      <w:r>
        <w:rPr>
          <w:rFonts w:ascii="Arial" w:hAnsi="Arial"/>
          <w:b/>
          <w:spacing w:val="-10"/>
        </w:rPr>
        <w:t xml:space="preserve"> </w:t>
      </w:r>
      <w:r>
        <w:rPr>
          <w:rFonts w:ascii="Arial" w:hAnsi="Arial"/>
          <w:b/>
        </w:rPr>
        <w:t>bajo</w:t>
      </w:r>
      <w:r>
        <w:rPr>
          <w:rFonts w:ascii="Arial" w:hAnsi="Arial"/>
          <w:b/>
          <w:spacing w:val="-11"/>
        </w:rPr>
        <w:t xml:space="preserve"> </w:t>
      </w:r>
      <w:r>
        <w:rPr>
          <w:rFonts w:ascii="Arial" w:hAnsi="Arial"/>
          <w:b/>
        </w:rPr>
        <w:t>la</w:t>
      </w:r>
      <w:r>
        <w:rPr>
          <w:rFonts w:ascii="Arial" w:hAnsi="Arial"/>
          <w:b/>
          <w:spacing w:val="-11"/>
        </w:rPr>
        <w:t xml:space="preserve"> </w:t>
      </w:r>
      <w:r>
        <w:rPr>
          <w:rFonts w:ascii="Arial" w:hAnsi="Arial"/>
          <w:b/>
        </w:rPr>
        <w:t>gravedad</w:t>
      </w:r>
      <w:r>
        <w:rPr>
          <w:rFonts w:ascii="Arial" w:hAnsi="Arial"/>
          <w:b/>
          <w:spacing w:val="-11"/>
        </w:rPr>
        <w:t xml:space="preserve"> </w:t>
      </w:r>
      <w:r>
        <w:rPr>
          <w:rFonts w:ascii="Arial" w:hAnsi="Arial"/>
          <w:b/>
        </w:rPr>
        <w:t>de</w:t>
      </w:r>
      <w:r>
        <w:rPr>
          <w:rFonts w:ascii="Arial" w:hAnsi="Arial"/>
          <w:b/>
          <w:spacing w:val="-12"/>
        </w:rPr>
        <w:t xml:space="preserve"> </w:t>
      </w:r>
      <w:r>
        <w:rPr>
          <w:rFonts w:ascii="Arial" w:hAnsi="Arial"/>
          <w:b/>
          <w:spacing w:val="-2"/>
        </w:rPr>
        <w:t>juramento.</w:t>
      </w:r>
    </w:p>
    <w:p w14:paraId="5754B43C" w14:textId="77777777" w:rsidR="00D6753C" w:rsidRDefault="00D6753C">
      <w:pPr>
        <w:pStyle w:val="Textoindependiente"/>
        <w:rPr>
          <w:rFonts w:ascii="Arial"/>
          <w:b/>
        </w:rPr>
      </w:pPr>
    </w:p>
    <w:p w14:paraId="679351AA" w14:textId="77777777" w:rsidR="00D6753C" w:rsidRDefault="004E6AD6">
      <w:pPr>
        <w:pStyle w:val="Textoindependiente"/>
        <w:ind w:left="320" w:right="265"/>
        <w:jc w:val="both"/>
      </w:pPr>
      <w:r>
        <w:t xml:space="preserve">Me permito declarar </w:t>
      </w:r>
      <w:r>
        <w:rPr>
          <w:rFonts w:ascii="Arial" w:hAnsi="Arial"/>
          <w:b/>
          <w:u w:val="thick"/>
        </w:rPr>
        <w:t>bajo la gravedad de juramento</w:t>
      </w:r>
      <w:r>
        <w:rPr>
          <w:rFonts w:ascii="Arial" w:hAnsi="Arial"/>
          <w:b/>
        </w:rPr>
        <w:t xml:space="preserve"> </w:t>
      </w:r>
      <w:r>
        <w:t xml:space="preserve">que durante el periodo objeto de cobro SI NO_X he suscrito otro u otros contratos con </w:t>
      </w:r>
      <w:r w:rsidR="00D301E0">
        <w:t>entidades</w:t>
      </w:r>
      <w:r>
        <w:t>(s) del Estado el (los) cual(es) se encuentra(n) en ejecución; la</w:t>
      </w:r>
      <w:r w:rsidR="00D301E0">
        <w:t xml:space="preserve"> </w:t>
      </w:r>
      <w:r>
        <w:t>anterior declaración de acuerdo con lo establecido en el numeral 5º de la Directiva Presidencial No. 001 de 2022, a fin de identificar potenciales conflictos de interés y hacer la gestión del</w:t>
      </w:r>
      <w:r>
        <w:rPr>
          <w:spacing w:val="-8"/>
        </w:rPr>
        <w:t xml:space="preserve"> </w:t>
      </w:r>
      <w:r>
        <w:t>riesgos</w:t>
      </w:r>
      <w:r>
        <w:rPr>
          <w:spacing w:val="-9"/>
        </w:rPr>
        <w:t xml:space="preserve"> </w:t>
      </w:r>
      <w:r>
        <w:t>para</w:t>
      </w:r>
      <w:r>
        <w:rPr>
          <w:spacing w:val="-8"/>
        </w:rPr>
        <w:t xml:space="preserve"> </w:t>
      </w:r>
      <w:r>
        <w:t>la</w:t>
      </w:r>
      <w:r>
        <w:rPr>
          <w:spacing w:val="-8"/>
        </w:rPr>
        <w:t xml:space="preserve"> </w:t>
      </w:r>
      <w:r>
        <w:t>toma</w:t>
      </w:r>
      <w:r>
        <w:rPr>
          <w:spacing w:val="-7"/>
        </w:rPr>
        <w:t xml:space="preserve"> </w:t>
      </w:r>
      <w:r>
        <w:t>de</w:t>
      </w:r>
      <w:r>
        <w:rPr>
          <w:spacing w:val="-5"/>
        </w:rPr>
        <w:t xml:space="preserve"> </w:t>
      </w:r>
      <w:r>
        <w:t>decisiones</w:t>
      </w:r>
      <w:r>
        <w:rPr>
          <w:spacing w:val="-8"/>
        </w:rPr>
        <w:t xml:space="preserve"> </w:t>
      </w:r>
      <w:r>
        <w:t>dentro</w:t>
      </w:r>
      <w:r>
        <w:rPr>
          <w:spacing w:val="-8"/>
        </w:rPr>
        <w:t xml:space="preserve"> </w:t>
      </w:r>
      <w:r>
        <w:t>del</w:t>
      </w:r>
      <w:r>
        <w:rPr>
          <w:spacing w:val="-8"/>
        </w:rPr>
        <w:t xml:space="preserve"> </w:t>
      </w:r>
      <w:r>
        <w:t>principio</w:t>
      </w:r>
      <w:r>
        <w:rPr>
          <w:spacing w:val="-8"/>
        </w:rPr>
        <w:t xml:space="preserve"> </w:t>
      </w:r>
      <w:r>
        <w:t>de</w:t>
      </w:r>
      <w:r>
        <w:rPr>
          <w:spacing w:val="-9"/>
        </w:rPr>
        <w:t xml:space="preserve"> </w:t>
      </w:r>
      <w:r>
        <w:t>la</w:t>
      </w:r>
      <w:r>
        <w:rPr>
          <w:spacing w:val="-8"/>
        </w:rPr>
        <w:t xml:space="preserve"> </w:t>
      </w:r>
      <w:r>
        <w:t>debida</w:t>
      </w:r>
      <w:r>
        <w:rPr>
          <w:spacing w:val="-8"/>
        </w:rPr>
        <w:t xml:space="preserve"> </w:t>
      </w:r>
      <w:r>
        <w:t>diligencia</w:t>
      </w:r>
      <w:r>
        <w:rPr>
          <w:spacing w:val="-8"/>
        </w:rPr>
        <w:t xml:space="preserve"> </w:t>
      </w:r>
      <w:r>
        <w:t>frente</w:t>
      </w:r>
      <w:r>
        <w:rPr>
          <w:spacing w:val="-8"/>
        </w:rPr>
        <w:t xml:space="preserve"> </w:t>
      </w:r>
      <w:r>
        <w:t>a</w:t>
      </w:r>
      <w:r>
        <w:rPr>
          <w:spacing w:val="-8"/>
        </w:rPr>
        <w:t xml:space="preserve"> </w:t>
      </w:r>
      <w:r>
        <w:t>la</w:t>
      </w:r>
      <w:r>
        <w:rPr>
          <w:spacing w:val="-8"/>
        </w:rPr>
        <w:t xml:space="preserve"> </w:t>
      </w:r>
      <w:r>
        <w:t>ejecución de los contratos de prestación de servicios profesionales o de apoyo a la gestión.</w:t>
      </w:r>
    </w:p>
    <w:p w14:paraId="19B0C7DE" w14:textId="77777777" w:rsidR="00D6753C" w:rsidRDefault="00D6753C">
      <w:pPr>
        <w:pStyle w:val="Textoindependiente"/>
        <w:spacing w:before="3"/>
      </w:pPr>
    </w:p>
    <w:p w14:paraId="2DF052B6" w14:textId="77777777" w:rsidR="00D6753C" w:rsidRDefault="004E6AD6">
      <w:pPr>
        <w:pStyle w:val="Textoindependiente"/>
        <w:ind w:left="320" w:right="323"/>
        <w:jc w:val="both"/>
      </w:pPr>
      <w:r>
        <w:rPr>
          <w:rFonts w:ascii="Arial" w:hAnsi="Arial"/>
          <w:b/>
        </w:rPr>
        <w:t>Nota:</w:t>
      </w:r>
      <w:r>
        <w:rPr>
          <w:rFonts w:ascii="Arial" w:hAnsi="Arial"/>
          <w:b/>
          <w:spacing w:val="-5"/>
        </w:rPr>
        <w:t xml:space="preserve"> </w:t>
      </w:r>
      <w:r>
        <w:t>En</w:t>
      </w:r>
      <w:r>
        <w:rPr>
          <w:spacing w:val="-6"/>
        </w:rPr>
        <w:t xml:space="preserve"> </w:t>
      </w:r>
      <w:r>
        <w:t>el</w:t>
      </w:r>
      <w:r>
        <w:rPr>
          <w:spacing w:val="-7"/>
        </w:rPr>
        <w:t xml:space="preserve"> </w:t>
      </w:r>
      <w:r>
        <w:t>evento</w:t>
      </w:r>
      <w:r>
        <w:rPr>
          <w:spacing w:val="-6"/>
        </w:rPr>
        <w:t xml:space="preserve"> </w:t>
      </w:r>
      <w:r>
        <w:t>de</w:t>
      </w:r>
      <w:r>
        <w:rPr>
          <w:spacing w:val="-6"/>
        </w:rPr>
        <w:t xml:space="preserve"> </w:t>
      </w:r>
      <w:r>
        <w:t>señalar</w:t>
      </w:r>
      <w:r>
        <w:rPr>
          <w:spacing w:val="-4"/>
        </w:rPr>
        <w:t xml:space="preserve"> </w:t>
      </w:r>
      <w:r>
        <w:rPr>
          <w:rFonts w:ascii="Arial" w:hAnsi="Arial"/>
          <w:b/>
        </w:rPr>
        <w:t>SI,</w:t>
      </w:r>
      <w:r>
        <w:rPr>
          <w:rFonts w:ascii="Arial" w:hAnsi="Arial"/>
          <w:b/>
          <w:spacing w:val="-6"/>
        </w:rPr>
        <w:t xml:space="preserve"> </w:t>
      </w:r>
      <w:r>
        <w:t>el</w:t>
      </w:r>
      <w:r>
        <w:rPr>
          <w:spacing w:val="-7"/>
        </w:rPr>
        <w:t xml:space="preserve"> </w:t>
      </w:r>
      <w:r>
        <w:t>análisis</w:t>
      </w:r>
      <w:r>
        <w:rPr>
          <w:spacing w:val="-5"/>
        </w:rPr>
        <w:t xml:space="preserve"> </w:t>
      </w:r>
      <w:r>
        <w:t>efectuado</w:t>
      </w:r>
      <w:r>
        <w:rPr>
          <w:spacing w:val="-5"/>
        </w:rPr>
        <w:t xml:space="preserve"> </w:t>
      </w:r>
      <w:r>
        <w:t>por</w:t>
      </w:r>
      <w:r>
        <w:rPr>
          <w:spacing w:val="-5"/>
        </w:rPr>
        <w:t xml:space="preserve"> </w:t>
      </w:r>
      <w:r>
        <w:t>el</w:t>
      </w:r>
      <w:r>
        <w:rPr>
          <w:spacing w:val="-8"/>
        </w:rPr>
        <w:t xml:space="preserve"> </w:t>
      </w:r>
      <w:r>
        <w:t>supervisor</w:t>
      </w:r>
      <w:r>
        <w:rPr>
          <w:spacing w:val="-7"/>
        </w:rPr>
        <w:t xml:space="preserve"> </w:t>
      </w:r>
      <w:r>
        <w:t>y</w:t>
      </w:r>
      <w:r>
        <w:rPr>
          <w:spacing w:val="-6"/>
        </w:rPr>
        <w:t xml:space="preserve"> </w:t>
      </w:r>
      <w:r>
        <w:t>ordenador</w:t>
      </w:r>
      <w:r>
        <w:rPr>
          <w:spacing w:val="-7"/>
        </w:rPr>
        <w:t xml:space="preserve"> </w:t>
      </w:r>
      <w:r>
        <w:t>de</w:t>
      </w:r>
      <w:r>
        <w:rPr>
          <w:spacing w:val="-5"/>
        </w:rPr>
        <w:t xml:space="preserve"> </w:t>
      </w:r>
      <w:r>
        <w:t>pago</w:t>
      </w:r>
      <w:r>
        <w:rPr>
          <w:spacing w:val="-6"/>
        </w:rPr>
        <w:t xml:space="preserve"> </w:t>
      </w:r>
      <w:r>
        <w:t>deberá quedar</w:t>
      </w:r>
      <w:r>
        <w:rPr>
          <w:spacing w:val="-16"/>
        </w:rPr>
        <w:t xml:space="preserve"> </w:t>
      </w:r>
      <w:r>
        <w:t>documentado y publicado en el SECOP II en los documentos relacionados en el archivo Gestión Contractual</w:t>
      </w:r>
      <w:r w:rsidR="00D301E0">
        <w:t xml:space="preserve"> </w:t>
      </w:r>
      <w:r>
        <w:t>GC_ del periodo objeto de cobro.</w:t>
      </w:r>
    </w:p>
    <w:p w14:paraId="77A1D965" w14:textId="77777777" w:rsidR="00D6753C" w:rsidRDefault="004E6AD6">
      <w:pPr>
        <w:spacing w:before="229" w:line="480" w:lineRule="auto"/>
        <w:ind w:left="480" w:right="7945"/>
        <w:jc w:val="both"/>
        <w:rPr>
          <w:sz w:val="20"/>
        </w:rPr>
      </w:pPr>
      <w:r>
        <w:rPr>
          <w:sz w:val="20"/>
        </w:rPr>
        <w:t>Evidencias</w:t>
      </w:r>
      <w:r>
        <w:rPr>
          <w:spacing w:val="-10"/>
          <w:sz w:val="20"/>
        </w:rPr>
        <w:t xml:space="preserve"> </w:t>
      </w:r>
      <w:r>
        <w:rPr>
          <w:sz w:val="20"/>
        </w:rPr>
        <w:t>en</w:t>
      </w:r>
      <w:r>
        <w:rPr>
          <w:spacing w:val="-10"/>
          <w:sz w:val="20"/>
        </w:rPr>
        <w:t xml:space="preserve"> </w:t>
      </w:r>
      <w:r>
        <w:rPr>
          <w:sz w:val="20"/>
        </w:rPr>
        <w:t>(</w:t>
      </w:r>
      <w:r>
        <w:rPr>
          <w:spacing w:val="-10"/>
          <w:sz w:val="20"/>
        </w:rPr>
        <w:t xml:space="preserve"> </w:t>
      </w:r>
      <w:r>
        <w:rPr>
          <w:sz w:val="20"/>
        </w:rPr>
        <w:t>)</w:t>
      </w:r>
      <w:r>
        <w:rPr>
          <w:spacing w:val="-10"/>
          <w:sz w:val="20"/>
        </w:rPr>
        <w:t xml:space="preserve"> </w:t>
      </w:r>
      <w:r>
        <w:rPr>
          <w:sz w:val="20"/>
        </w:rPr>
        <w:t xml:space="preserve">folios </w:t>
      </w:r>
      <w:r>
        <w:rPr>
          <w:spacing w:val="-2"/>
          <w:sz w:val="20"/>
        </w:rPr>
        <w:t>Cordialmente,</w:t>
      </w:r>
    </w:p>
    <w:p w14:paraId="171DEA42" w14:textId="77777777" w:rsidR="00D6753C" w:rsidRDefault="004E6AD6">
      <w:pPr>
        <w:spacing w:before="21"/>
        <w:ind w:left="320"/>
        <w:rPr>
          <w:rFonts w:ascii="Arial"/>
          <w:b/>
          <w:spacing w:val="-2"/>
        </w:rPr>
      </w:pPr>
      <w:r>
        <w:rPr>
          <w:rFonts w:ascii="Arial"/>
          <w:b/>
          <w:spacing w:val="-2"/>
        </w:rPr>
        <w:t>Firma</w:t>
      </w:r>
    </w:p>
    <w:p w14:paraId="71B0B579" w14:textId="77777777" w:rsidR="00426E54" w:rsidRDefault="00426E54">
      <w:pPr>
        <w:spacing w:before="21"/>
        <w:ind w:left="320"/>
        <w:rPr>
          <w:rFonts w:ascii="Arial"/>
          <w:b/>
          <w:spacing w:val="-2"/>
        </w:rPr>
      </w:pPr>
    </w:p>
    <w:p w14:paraId="232ED872" w14:textId="77777777" w:rsidR="00933680" w:rsidRDefault="00426E54" w:rsidP="00933680">
      <w:pPr>
        <w:pStyle w:val="Textoindependiente"/>
        <w:jc w:val="both"/>
      </w:pPr>
      <w:r>
        <w:t xml:space="preserve">      </w:t>
      </w:r>
      <w:r>
        <w:rPr>
          <w:noProof/>
          <w:lang w:val="es-CO" w:eastAsia="es-CO"/>
        </w:rPr>
        <w:drawing>
          <wp:inline distT="0" distB="0" distL="0" distR="0" wp14:anchorId="25E50EEF" wp14:editId="56A5AFD6">
            <wp:extent cx="1586214" cy="270454"/>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7517" cy="280906"/>
                    </a:xfrm>
                    <a:prstGeom prst="rect">
                      <a:avLst/>
                    </a:prstGeom>
                    <a:noFill/>
                  </pic:spPr>
                </pic:pic>
              </a:graphicData>
            </a:graphic>
          </wp:inline>
        </w:drawing>
      </w:r>
    </w:p>
    <w:p w14:paraId="5732600F" w14:textId="77777777" w:rsidR="00933680" w:rsidRDefault="00933680" w:rsidP="00933680">
      <w:pPr>
        <w:spacing w:before="21"/>
        <w:ind w:left="320"/>
        <w:rPr>
          <w:rFonts w:ascii="Arial"/>
          <w:b/>
        </w:rPr>
      </w:pPr>
      <w:r>
        <w:rPr>
          <w:rFonts w:ascii="Arial"/>
          <w:b/>
          <w:spacing w:val="-2"/>
        </w:rPr>
        <w:t>ELCY FUENTES RAMIREZ</w:t>
      </w:r>
    </w:p>
    <w:p w14:paraId="429C06B3" w14:textId="77777777" w:rsidR="00D6753C" w:rsidRDefault="004E6AD6">
      <w:pPr>
        <w:ind w:left="320"/>
        <w:rPr>
          <w:rFonts w:ascii="Arial"/>
          <w:b/>
        </w:rPr>
      </w:pPr>
      <w:r>
        <w:rPr>
          <w:rFonts w:ascii="Arial"/>
          <w:b/>
          <w:spacing w:val="-2"/>
        </w:rPr>
        <w:t>Contratista</w:t>
      </w:r>
    </w:p>
    <w:p w14:paraId="76B9E667" w14:textId="77777777" w:rsidR="00D6753C" w:rsidRDefault="004E6AD6">
      <w:pPr>
        <w:ind w:left="320"/>
        <w:rPr>
          <w:rFonts w:ascii="Arial"/>
          <w:b/>
        </w:rPr>
      </w:pPr>
      <w:r>
        <w:rPr>
          <w:rFonts w:ascii="Arial"/>
          <w:b/>
        </w:rPr>
        <w:t>C.C.</w:t>
      </w:r>
      <w:r>
        <w:rPr>
          <w:rFonts w:ascii="Arial"/>
          <w:b/>
          <w:spacing w:val="-5"/>
        </w:rPr>
        <w:t xml:space="preserve"> </w:t>
      </w:r>
      <w:r>
        <w:rPr>
          <w:rFonts w:ascii="Arial"/>
          <w:b/>
        </w:rPr>
        <w:t>No.</w:t>
      </w:r>
      <w:r>
        <w:rPr>
          <w:rFonts w:ascii="Arial"/>
          <w:b/>
          <w:spacing w:val="-4"/>
        </w:rPr>
        <w:t xml:space="preserve"> </w:t>
      </w:r>
      <w:r>
        <w:rPr>
          <w:rFonts w:ascii="Arial"/>
          <w:b/>
          <w:spacing w:val="-2"/>
        </w:rPr>
        <w:t>1</w:t>
      </w:r>
      <w:r w:rsidR="00D301E0">
        <w:rPr>
          <w:rFonts w:ascii="Arial"/>
          <w:b/>
          <w:spacing w:val="-2"/>
        </w:rPr>
        <w:t>.143.352.893</w:t>
      </w:r>
    </w:p>
    <w:p w14:paraId="54C8F467" w14:textId="77777777" w:rsidR="00D6753C" w:rsidRDefault="00D6753C">
      <w:pPr>
        <w:pStyle w:val="Textoindependiente"/>
        <w:rPr>
          <w:rFonts w:ascii="Arial"/>
          <w:b/>
        </w:rPr>
      </w:pPr>
    </w:p>
    <w:p w14:paraId="3C54FE57" w14:textId="77777777" w:rsidR="000229A4" w:rsidRDefault="000229A4">
      <w:pPr>
        <w:pStyle w:val="Textoindependiente"/>
        <w:rPr>
          <w:rFonts w:ascii="Arial"/>
          <w:b/>
        </w:rPr>
      </w:pPr>
    </w:p>
    <w:p w14:paraId="23AE312A" w14:textId="77777777" w:rsidR="00D6753C" w:rsidRDefault="004E6AD6">
      <w:pPr>
        <w:pStyle w:val="Textoindependiente"/>
        <w:spacing w:line="253" w:lineRule="exact"/>
        <w:ind w:left="320"/>
        <w:jc w:val="both"/>
      </w:pPr>
      <w:r>
        <w:t>Recibí</w:t>
      </w:r>
      <w:r>
        <w:rPr>
          <w:spacing w:val="-6"/>
        </w:rPr>
        <w:t xml:space="preserve"> </w:t>
      </w:r>
      <w:r>
        <w:t>a</w:t>
      </w:r>
      <w:r>
        <w:rPr>
          <w:spacing w:val="-4"/>
        </w:rPr>
        <w:t xml:space="preserve"> </w:t>
      </w:r>
      <w:r>
        <w:rPr>
          <w:spacing w:val="-2"/>
        </w:rPr>
        <w:t>satisfacción:</w:t>
      </w:r>
    </w:p>
    <w:p w14:paraId="6CA0DEC3" w14:textId="77777777" w:rsidR="00D6753C" w:rsidRDefault="004E6AD6">
      <w:pPr>
        <w:spacing w:line="253" w:lineRule="exact"/>
        <w:ind w:left="320"/>
        <w:rPr>
          <w:rFonts w:ascii="Arial"/>
          <w:b/>
        </w:rPr>
      </w:pPr>
      <w:r>
        <w:rPr>
          <w:rFonts w:ascii="Arial"/>
          <w:b/>
          <w:spacing w:val="-2"/>
        </w:rPr>
        <w:t>Firma</w:t>
      </w:r>
    </w:p>
    <w:p w14:paraId="728EDC1E" w14:textId="77777777" w:rsidR="00D6753C" w:rsidRDefault="004E6AD6">
      <w:pPr>
        <w:pStyle w:val="Ttulo1"/>
        <w:spacing w:before="1"/>
      </w:pPr>
      <w:r>
        <w:t>CARMEN</w:t>
      </w:r>
      <w:r>
        <w:rPr>
          <w:spacing w:val="-10"/>
        </w:rPr>
        <w:t xml:space="preserve"> </w:t>
      </w:r>
      <w:r>
        <w:t>DAVILA</w:t>
      </w:r>
      <w:r>
        <w:rPr>
          <w:spacing w:val="-9"/>
        </w:rPr>
        <w:t xml:space="preserve"> </w:t>
      </w:r>
      <w:r>
        <w:rPr>
          <w:spacing w:val="-2"/>
        </w:rPr>
        <w:t>MILLAN</w:t>
      </w:r>
    </w:p>
    <w:p w14:paraId="6D9F5FB6" w14:textId="77777777" w:rsidR="00D6753C" w:rsidRDefault="004E6AD6">
      <w:pPr>
        <w:ind w:left="320"/>
        <w:jc w:val="both"/>
      </w:pPr>
      <w:r>
        <w:rPr>
          <w:rFonts w:ascii="Arial" w:hAnsi="Arial"/>
          <w:b/>
        </w:rPr>
        <w:t>Supervisor(a)</w:t>
      </w:r>
      <w:r>
        <w:rPr>
          <w:rFonts w:ascii="Arial" w:hAnsi="Arial"/>
          <w:b/>
          <w:spacing w:val="-13"/>
        </w:rPr>
        <w:t xml:space="preserve"> </w:t>
      </w:r>
      <w:r>
        <w:rPr>
          <w:rFonts w:ascii="Arial" w:hAnsi="Arial"/>
          <w:b/>
        </w:rPr>
        <w:t>Contrato</w:t>
      </w:r>
      <w:r>
        <w:rPr>
          <w:rFonts w:ascii="Arial" w:hAnsi="Arial"/>
          <w:b/>
          <w:spacing w:val="-9"/>
        </w:rPr>
        <w:t xml:space="preserve"> </w:t>
      </w:r>
      <w:r>
        <w:t>(</w:t>
      </w:r>
      <w:r>
        <w:rPr>
          <w:sz w:val="18"/>
        </w:rPr>
        <w:t>CO1.PCCNTR.</w:t>
      </w:r>
      <w:r w:rsidR="000229A4" w:rsidRPr="000229A4">
        <w:rPr>
          <w:spacing w:val="-2"/>
        </w:rPr>
        <w:t xml:space="preserve"> </w:t>
      </w:r>
      <w:r w:rsidR="001B71A5">
        <w:rPr>
          <w:spacing w:val="-2"/>
        </w:rPr>
        <w:t>7506444</w:t>
      </w:r>
      <w:r>
        <w:t>)</w:t>
      </w:r>
      <w:r>
        <w:rPr>
          <w:spacing w:val="-12"/>
        </w:rPr>
        <w:t xml:space="preserve"> </w:t>
      </w:r>
      <w:r>
        <w:t>del</w:t>
      </w:r>
      <w:r>
        <w:rPr>
          <w:spacing w:val="-11"/>
        </w:rPr>
        <w:t xml:space="preserve"> </w:t>
      </w:r>
      <w:r>
        <w:t>año</w:t>
      </w:r>
      <w:r>
        <w:rPr>
          <w:spacing w:val="-12"/>
        </w:rPr>
        <w:t xml:space="preserve"> </w:t>
      </w:r>
      <w:r>
        <w:rPr>
          <w:spacing w:val="-4"/>
        </w:rPr>
        <w:t>2025</w:t>
      </w:r>
    </w:p>
    <w:p w14:paraId="1627A9DA" w14:textId="77777777" w:rsidR="00D6753C" w:rsidRDefault="004E6AD6">
      <w:pPr>
        <w:ind w:left="320"/>
        <w:rPr>
          <w:rFonts w:ascii="Arial"/>
          <w:b/>
        </w:rPr>
      </w:pPr>
      <w:r>
        <w:rPr>
          <w:rFonts w:ascii="Arial"/>
          <w:b/>
          <w:spacing w:val="-2"/>
        </w:rPr>
        <w:t>Coordinadora</w:t>
      </w:r>
      <w:r>
        <w:rPr>
          <w:rFonts w:ascii="Arial"/>
          <w:b/>
          <w:spacing w:val="4"/>
        </w:rPr>
        <w:t xml:space="preserve"> </w:t>
      </w:r>
      <w:r>
        <w:rPr>
          <w:rFonts w:ascii="Arial"/>
          <w:b/>
          <w:spacing w:val="-2"/>
        </w:rPr>
        <w:t>Programas</w:t>
      </w:r>
      <w:r>
        <w:rPr>
          <w:rFonts w:ascii="Arial"/>
          <w:b/>
          <w:spacing w:val="4"/>
        </w:rPr>
        <w:t xml:space="preserve"> </w:t>
      </w:r>
      <w:r>
        <w:rPr>
          <w:rFonts w:ascii="Arial"/>
          <w:b/>
          <w:spacing w:val="-2"/>
        </w:rPr>
        <w:t>Especiales</w:t>
      </w:r>
    </w:p>
    <w:sectPr w:rsidR="00D6753C">
      <w:pgSz w:w="12240" w:h="15840"/>
      <w:pgMar w:top="1480" w:right="720" w:bottom="900" w:left="1080" w:header="612" w:footer="71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C89B9" w14:textId="77777777" w:rsidR="001701CC" w:rsidRDefault="001701CC">
      <w:r>
        <w:separator/>
      </w:r>
    </w:p>
  </w:endnote>
  <w:endnote w:type="continuationSeparator" w:id="0">
    <w:p w14:paraId="61859922" w14:textId="77777777" w:rsidR="001701CC" w:rsidRDefault="0017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CA2D8" w14:textId="77777777" w:rsidR="00D6753C" w:rsidRDefault="004E6AD6">
    <w:pPr>
      <w:pStyle w:val="Textoindependiente"/>
      <w:spacing w:line="14" w:lineRule="auto"/>
      <w:rPr>
        <w:sz w:val="20"/>
      </w:rPr>
    </w:pPr>
    <w:r>
      <w:rPr>
        <w:noProof/>
        <w:sz w:val="20"/>
        <w:lang w:val="es-CO" w:eastAsia="es-CO"/>
      </w:rPr>
      <mc:AlternateContent>
        <mc:Choice Requires="wps">
          <w:drawing>
            <wp:anchor distT="0" distB="0" distL="0" distR="0" simplePos="0" relativeHeight="487374848" behindDoc="1" locked="0" layoutInCell="1" allowOverlap="1" wp14:anchorId="1126821E" wp14:editId="0D5A6A94">
              <wp:simplePos x="0" y="0"/>
              <wp:positionH relativeFrom="page">
                <wp:posOffset>3609340</wp:posOffset>
              </wp:positionH>
              <wp:positionV relativeFrom="page">
                <wp:posOffset>9462579</wp:posOffset>
              </wp:positionV>
              <wp:extent cx="88138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1380" cy="165100"/>
                      </a:xfrm>
                      <a:prstGeom prst="rect">
                        <a:avLst/>
                      </a:prstGeom>
                    </wps:spPr>
                    <wps:txbx>
                      <w:txbxContent>
                        <w:p w14:paraId="35A399EA" w14:textId="77777777" w:rsidR="00D6753C" w:rsidRDefault="004E6AD6">
                          <w:pPr>
                            <w:pStyle w:val="Textoindependiente"/>
                            <w:spacing w:line="244" w:lineRule="exact"/>
                            <w:ind w:left="20"/>
                            <w:rPr>
                              <w:rFonts w:ascii="Calibri"/>
                            </w:rPr>
                          </w:pPr>
                          <w:r>
                            <w:rPr>
                              <w:rFonts w:ascii="Calibri"/>
                              <w:spacing w:val="-2"/>
                            </w:rPr>
                            <w:t>GTH-F-062</w:t>
                          </w:r>
                          <w:r>
                            <w:rPr>
                              <w:rFonts w:ascii="Calibri"/>
                              <w:spacing w:val="1"/>
                            </w:rPr>
                            <w:t xml:space="preserve"> </w:t>
                          </w:r>
                          <w:r>
                            <w:rPr>
                              <w:rFonts w:ascii="Calibri"/>
                              <w:spacing w:val="-5"/>
                            </w:rPr>
                            <w:t>V10</w:t>
                          </w:r>
                        </w:p>
                      </w:txbxContent>
                    </wps:txbx>
                    <wps:bodyPr wrap="square" lIns="0" tIns="0" rIns="0" bIns="0" rtlCol="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126821E" id="_x0000_t202" coordsize="21600,21600" o:spt="202" path="m,l,21600r21600,l21600,xe">
              <v:stroke joinstyle="miter"/>
              <v:path gradientshapeok="t" o:connecttype="rect"/>
            </v:shapetype>
            <v:shape id="Textbox 2" o:spid="_x0000_s1029" type="#_x0000_t202" style="position:absolute;margin-left:284.2pt;margin-top:745.1pt;width:69.4pt;height:13pt;z-index:-15941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" filled="f" stroked="f">
              <v:textbox inset="0,0,0,0">
                <w:txbxContent>
                  <w:p w14:paraId="35A399EA" w14:textId="77777777" w:rsidR="00D6753C" w:rsidRDefault="004E6AD6">
                    <w:pPr>
                      <w:pStyle w:val="Textoindependiente"/>
                      <w:spacing w:line="244" w:lineRule="exact"/>
                      <w:ind w:left="20"/>
                      <w:rPr>
                        <w:rFonts w:ascii="Calibri"/>
                      </w:rPr>
                    </w:pPr>
                    <w:r>
                      <w:rPr>
                        <w:rFonts w:ascii="Calibri"/>
                        <w:spacing w:val="-2"/>
                      </w:rPr>
                      <w:t>GTH-F-062</w:t>
                    </w:r>
                    <w:r>
                      <w:rPr>
                        <w:rFonts w:ascii="Calibri"/>
                        <w:spacing w:val="1"/>
                      </w:rPr>
                      <w:t xml:space="preserve"> </w:t>
                    </w:r>
                    <w:r>
                      <w:rPr>
                        <w:rFonts w:ascii="Calibri"/>
                        <w:spacing w:val="-5"/>
                      </w:rPr>
                      <w:t>V10</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3BD2D" w14:textId="77777777" w:rsidR="001701CC" w:rsidRDefault="001701CC">
      <w:r>
        <w:separator/>
      </w:r>
    </w:p>
  </w:footnote>
  <w:footnote w:type="continuationSeparator" w:id="0">
    <w:p w14:paraId="33B9F212" w14:textId="77777777" w:rsidR="001701CC" w:rsidRDefault="00170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68EB5" w14:textId="77777777" w:rsidR="00D6753C" w:rsidRDefault="004E6AD6">
    <w:pPr>
      <w:pStyle w:val="Textoindependiente"/>
      <w:spacing w:line="14" w:lineRule="auto"/>
      <w:rPr>
        <w:sz w:val="20"/>
      </w:rPr>
    </w:pPr>
    <w:r>
      <w:rPr>
        <w:noProof/>
        <w:sz w:val="20"/>
        <w:lang w:val="es-CO" w:eastAsia="es-CO"/>
      </w:rPr>
      <w:drawing>
        <wp:anchor distT="0" distB="0" distL="0" distR="0" simplePos="0" relativeHeight="487374336" behindDoc="1" locked="0" layoutInCell="1" allowOverlap="1" wp14:anchorId="65F48955" wp14:editId="71457856">
          <wp:simplePos x="0" y="0"/>
          <wp:positionH relativeFrom="page">
            <wp:posOffset>3754120</wp:posOffset>
          </wp:positionH>
          <wp:positionV relativeFrom="page">
            <wp:posOffset>388581</wp:posOffset>
          </wp:positionV>
          <wp:extent cx="591820" cy="56074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1820" cy="560743"/>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9298C"/>
    <w:multiLevelType w:val="hybridMultilevel"/>
    <w:tmpl w:val="1FC8AAFA"/>
    <w:lvl w:ilvl="0" w:tplc="0C0A0001">
      <w:start w:val="1"/>
      <w:numFmt w:val="bullet"/>
      <w:lvlText w:val=""/>
      <w:lvlJc w:val="left"/>
      <w:pPr>
        <w:ind w:left="845" w:hanging="360"/>
      </w:pPr>
      <w:rPr>
        <w:rFonts w:ascii="Symbol" w:hAnsi="Symbol" w:hint="default"/>
      </w:rPr>
    </w:lvl>
    <w:lvl w:ilvl="1" w:tplc="0C0A0003" w:tentative="1">
      <w:start w:val="1"/>
      <w:numFmt w:val="bullet"/>
      <w:lvlText w:val="o"/>
      <w:lvlJc w:val="left"/>
      <w:pPr>
        <w:ind w:left="1565" w:hanging="360"/>
      </w:pPr>
      <w:rPr>
        <w:rFonts w:ascii="Courier New" w:hAnsi="Courier New" w:cs="Courier New" w:hint="default"/>
      </w:rPr>
    </w:lvl>
    <w:lvl w:ilvl="2" w:tplc="0C0A0005" w:tentative="1">
      <w:start w:val="1"/>
      <w:numFmt w:val="bullet"/>
      <w:lvlText w:val=""/>
      <w:lvlJc w:val="left"/>
      <w:pPr>
        <w:ind w:left="2285" w:hanging="360"/>
      </w:pPr>
      <w:rPr>
        <w:rFonts w:ascii="Wingdings" w:hAnsi="Wingdings" w:hint="default"/>
      </w:rPr>
    </w:lvl>
    <w:lvl w:ilvl="3" w:tplc="0C0A0001" w:tentative="1">
      <w:start w:val="1"/>
      <w:numFmt w:val="bullet"/>
      <w:lvlText w:val=""/>
      <w:lvlJc w:val="left"/>
      <w:pPr>
        <w:ind w:left="3005" w:hanging="360"/>
      </w:pPr>
      <w:rPr>
        <w:rFonts w:ascii="Symbol" w:hAnsi="Symbol" w:hint="default"/>
      </w:rPr>
    </w:lvl>
    <w:lvl w:ilvl="4" w:tplc="0C0A0003" w:tentative="1">
      <w:start w:val="1"/>
      <w:numFmt w:val="bullet"/>
      <w:lvlText w:val="o"/>
      <w:lvlJc w:val="left"/>
      <w:pPr>
        <w:ind w:left="3725" w:hanging="360"/>
      </w:pPr>
      <w:rPr>
        <w:rFonts w:ascii="Courier New" w:hAnsi="Courier New" w:cs="Courier New" w:hint="default"/>
      </w:rPr>
    </w:lvl>
    <w:lvl w:ilvl="5" w:tplc="0C0A0005" w:tentative="1">
      <w:start w:val="1"/>
      <w:numFmt w:val="bullet"/>
      <w:lvlText w:val=""/>
      <w:lvlJc w:val="left"/>
      <w:pPr>
        <w:ind w:left="4445" w:hanging="360"/>
      </w:pPr>
      <w:rPr>
        <w:rFonts w:ascii="Wingdings" w:hAnsi="Wingdings" w:hint="default"/>
      </w:rPr>
    </w:lvl>
    <w:lvl w:ilvl="6" w:tplc="0C0A0001" w:tentative="1">
      <w:start w:val="1"/>
      <w:numFmt w:val="bullet"/>
      <w:lvlText w:val=""/>
      <w:lvlJc w:val="left"/>
      <w:pPr>
        <w:ind w:left="5165" w:hanging="360"/>
      </w:pPr>
      <w:rPr>
        <w:rFonts w:ascii="Symbol" w:hAnsi="Symbol" w:hint="default"/>
      </w:rPr>
    </w:lvl>
    <w:lvl w:ilvl="7" w:tplc="0C0A0003" w:tentative="1">
      <w:start w:val="1"/>
      <w:numFmt w:val="bullet"/>
      <w:lvlText w:val="o"/>
      <w:lvlJc w:val="left"/>
      <w:pPr>
        <w:ind w:left="5885" w:hanging="360"/>
      </w:pPr>
      <w:rPr>
        <w:rFonts w:ascii="Courier New" w:hAnsi="Courier New" w:cs="Courier New" w:hint="default"/>
      </w:rPr>
    </w:lvl>
    <w:lvl w:ilvl="8" w:tplc="0C0A0005" w:tentative="1">
      <w:start w:val="1"/>
      <w:numFmt w:val="bullet"/>
      <w:lvlText w:val=""/>
      <w:lvlJc w:val="left"/>
      <w:pPr>
        <w:ind w:left="660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53C"/>
    <w:rsid w:val="00001B8A"/>
    <w:rsid w:val="000229A4"/>
    <w:rsid w:val="0010073E"/>
    <w:rsid w:val="0013287A"/>
    <w:rsid w:val="00134685"/>
    <w:rsid w:val="0014348E"/>
    <w:rsid w:val="001701CC"/>
    <w:rsid w:val="00180E99"/>
    <w:rsid w:val="001B71A5"/>
    <w:rsid w:val="00291017"/>
    <w:rsid w:val="00426E54"/>
    <w:rsid w:val="00433A13"/>
    <w:rsid w:val="004A181B"/>
    <w:rsid w:val="004B56C1"/>
    <w:rsid w:val="004E6AD6"/>
    <w:rsid w:val="005B3F4F"/>
    <w:rsid w:val="006534B3"/>
    <w:rsid w:val="0068472D"/>
    <w:rsid w:val="00700CA9"/>
    <w:rsid w:val="00781CF0"/>
    <w:rsid w:val="00846809"/>
    <w:rsid w:val="008574A7"/>
    <w:rsid w:val="008B5B2F"/>
    <w:rsid w:val="008D6480"/>
    <w:rsid w:val="008F7FCB"/>
    <w:rsid w:val="00933680"/>
    <w:rsid w:val="009A0156"/>
    <w:rsid w:val="00A00AF1"/>
    <w:rsid w:val="00A93315"/>
    <w:rsid w:val="00A95F09"/>
    <w:rsid w:val="00AD7D83"/>
    <w:rsid w:val="00AF3527"/>
    <w:rsid w:val="00B2600F"/>
    <w:rsid w:val="00B82B4A"/>
    <w:rsid w:val="00BA3536"/>
    <w:rsid w:val="00CA158E"/>
    <w:rsid w:val="00D301E0"/>
    <w:rsid w:val="00D6753C"/>
    <w:rsid w:val="00D97AA2"/>
    <w:rsid w:val="00E334FA"/>
    <w:rsid w:val="00EE1B05"/>
    <w:rsid w:val="00F069C1"/>
    <w:rsid w:val="00F16368"/>
    <w:rsid w:val="00FC660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88610"/>
  <w15:docId w15:val="{F5C50526-F861-43A2-B88C-835791CF9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320"/>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table" w:styleId="Tablaconcuadrcula">
    <w:name w:val="Table Grid"/>
    <w:basedOn w:val="Tablanormal"/>
    <w:uiPriority w:val="39"/>
    <w:rsid w:val="008D64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1452</Words>
  <Characters>7987</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Cuenta Microsoft</cp:lastModifiedBy>
  <cp:revision>2</cp:revision>
  <dcterms:created xsi:type="dcterms:W3CDTF">2025-07-17T01:12:00Z</dcterms:created>
  <dcterms:modified xsi:type="dcterms:W3CDTF">2025-07-17T01:12:00Z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2025-03-02T00:00:00Z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2025-03-02T00:00:00Z</vt:filetime>
  </property>
</Properties>
</file>